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4" w:rsidRDefault="006746FD" w:rsidP="00DC2074">
      <w:pPr>
        <w:pStyle w:val="Para1"/>
        <w:widowControl w:val="0"/>
        <w:rPr>
          <w:rFonts w:cs="Arial"/>
          <w:b/>
        </w:rPr>
      </w:pPr>
      <w:r>
        <w:rPr>
          <w:rFonts w:cs="Arial"/>
          <w:b/>
        </w:rPr>
        <w:t xml:space="preserve">JD </w:t>
      </w:r>
      <w:r w:rsidR="003F62FB">
        <w:rPr>
          <w:rFonts w:cs="Arial"/>
          <w:b/>
        </w:rPr>
        <w:t>Vertical Head - Infra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4"/>
        <w:gridCol w:w="7744"/>
      </w:tblGrid>
      <w:tr w:rsidR="00DC2074" w:rsidTr="006F746E">
        <w:tc>
          <w:tcPr>
            <w:tcW w:w="1724" w:type="dxa"/>
          </w:tcPr>
          <w:p w:rsidR="00DC2074" w:rsidRDefault="00DC2074" w:rsidP="00071301">
            <w:pPr>
              <w:pStyle w:val="Para1"/>
              <w:widowControl w:val="0"/>
              <w:rPr>
                <w:rFonts w:cs="Arial"/>
              </w:rPr>
            </w:pPr>
            <w:r>
              <w:rPr>
                <w:rFonts w:cs="Arial"/>
              </w:rPr>
              <w:t>Role</w:t>
            </w:r>
          </w:p>
        </w:tc>
        <w:tc>
          <w:tcPr>
            <w:tcW w:w="7744" w:type="dxa"/>
          </w:tcPr>
          <w:p w:rsidR="00DC2074" w:rsidRDefault="00260B8F" w:rsidP="00260B8F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  <w:ind w:left="295" w:hanging="295"/>
              <w:rPr>
                <w:rFonts w:cs="Arial"/>
              </w:rPr>
            </w:pPr>
            <w:r>
              <w:rPr>
                <w:rFonts w:cs="Arial"/>
              </w:rPr>
              <w:t>To Manage banks IT Infrastructure team which includes Branch, DC  &amp; NOC.</w:t>
            </w:r>
          </w:p>
        </w:tc>
      </w:tr>
      <w:tr w:rsidR="00DC2074" w:rsidTr="006F746E">
        <w:tc>
          <w:tcPr>
            <w:tcW w:w="1724" w:type="dxa"/>
          </w:tcPr>
          <w:p w:rsidR="00DC2074" w:rsidRDefault="00DC2074" w:rsidP="00071301">
            <w:pPr>
              <w:pStyle w:val="Para1"/>
              <w:widowControl w:val="0"/>
              <w:rPr>
                <w:rFonts w:cs="Arial"/>
              </w:rPr>
            </w:pPr>
            <w:r>
              <w:rPr>
                <w:rFonts w:cs="Arial"/>
              </w:rPr>
              <w:t>Responsibility and Authority</w:t>
            </w:r>
          </w:p>
        </w:tc>
        <w:tc>
          <w:tcPr>
            <w:tcW w:w="7744" w:type="dxa"/>
          </w:tcPr>
          <w:p w:rsidR="006F746E" w:rsidRPr="006F746E" w:rsidRDefault="00260B8F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  <w:ind w:left="295" w:hanging="295"/>
            </w:pPr>
            <w:r>
              <w:t xml:space="preserve">End to End Responsibility of banks </w:t>
            </w:r>
            <w:r>
              <w:rPr>
                <w:rFonts w:cs="Arial"/>
              </w:rPr>
              <w:t>IT Infrastructure</w:t>
            </w:r>
            <w:r w:rsidR="00426D33">
              <w:rPr>
                <w:rFonts w:cs="Arial"/>
              </w:rPr>
              <w:t xml:space="preserve"> including banks Network</w:t>
            </w:r>
            <w:r>
              <w:rPr>
                <w:rFonts w:cs="Arial"/>
              </w:rPr>
              <w:t>.</w:t>
            </w:r>
          </w:p>
        </w:tc>
      </w:tr>
      <w:tr w:rsidR="00DC2074" w:rsidTr="006F746E">
        <w:tc>
          <w:tcPr>
            <w:tcW w:w="1724" w:type="dxa"/>
          </w:tcPr>
          <w:p w:rsidR="00DC2074" w:rsidRDefault="00DC2074" w:rsidP="00071301">
            <w:pPr>
              <w:pStyle w:val="Para1"/>
              <w:widowControl w:val="0"/>
              <w:rPr>
                <w:rFonts w:cs="Arial"/>
              </w:rPr>
            </w:pPr>
            <w:r>
              <w:rPr>
                <w:rFonts w:cs="Arial"/>
              </w:rPr>
              <w:t>Requirements of Qualifications, Experience and Skills</w:t>
            </w:r>
          </w:p>
        </w:tc>
        <w:tc>
          <w:tcPr>
            <w:tcW w:w="7744" w:type="dxa"/>
          </w:tcPr>
          <w:p w:rsidR="00DC2074" w:rsidRPr="001238EB" w:rsidRDefault="001345DF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  <w:rPr>
                <w:rFonts w:cs="Arial"/>
              </w:rPr>
            </w:pPr>
            <w:r>
              <w:t xml:space="preserve">BCOM / </w:t>
            </w:r>
            <w:r w:rsidR="00DC2074">
              <w:t xml:space="preserve">BCA / </w:t>
            </w:r>
            <w:r w:rsidR="006A7FD1">
              <w:t xml:space="preserve">BSC – IT / </w:t>
            </w:r>
            <w:r w:rsidR="00DC2074">
              <w:t>BE/ MCA / B.Tech.</w:t>
            </w:r>
          </w:p>
          <w:p w:rsidR="001238EB" w:rsidRPr="008F4466" w:rsidRDefault="001238EB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  <w:rPr>
                <w:rFonts w:cs="Arial"/>
              </w:rPr>
            </w:pPr>
            <w:r>
              <w:t>Understanding of Banking domain desirable.</w:t>
            </w:r>
          </w:p>
          <w:p w:rsidR="00DC2074" w:rsidRDefault="00DC2074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</w:pPr>
            <w:r>
              <w:t xml:space="preserve">Experience </w:t>
            </w:r>
            <w:r w:rsidR="00260B8F">
              <w:t xml:space="preserve">of minimum 15 </w:t>
            </w:r>
            <w:r>
              <w:t>Years</w:t>
            </w:r>
            <w:r w:rsidR="00260B8F">
              <w:t xml:space="preserve"> in banking industry.</w:t>
            </w:r>
          </w:p>
          <w:p w:rsidR="00426D33" w:rsidRDefault="00426D33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</w:pPr>
            <w:r>
              <w:t>Experience in leading of team of comprising of staff and vendors</w:t>
            </w:r>
          </w:p>
          <w:p w:rsidR="00426D33" w:rsidRDefault="00426D33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</w:pPr>
            <w:r>
              <w:t>Possess good interpersonal, communication and organizational skills</w:t>
            </w:r>
          </w:p>
          <w:p w:rsidR="00426D33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 w:rsidRPr="00426D33">
              <w:rPr>
                <w:rFonts w:ascii="Arial" w:eastAsia="Times New Roman" w:hAnsi="Arial"/>
                <w:lang w:val="en-IN"/>
              </w:rPr>
              <w:t>Managing entire IT infrastructure of the Bank and mapping technology with business requirements.</w:t>
            </w:r>
          </w:p>
          <w:p w:rsidR="00426D33" w:rsidRPr="00426D33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 w:rsidRPr="00426D33">
              <w:rPr>
                <w:rFonts w:ascii="Arial" w:eastAsia="Times New Roman" w:hAnsi="Arial"/>
                <w:lang w:val="en-IN"/>
              </w:rPr>
              <w:t>Implementing technology best suitable for banking in co-ordination with internal / external Departments after analyzing cost-benefit and risk factors.</w:t>
            </w:r>
          </w:p>
          <w:p w:rsidR="00426D33" w:rsidRDefault="00426D33" w:rsidP="00426D33">
            <w:pPr>
              <w:pStyle w:val="Para1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851"/>
                <w:tab w:val="left" w:pos="295"/>
              </w:tabs>
            </w:pPr>
            <w:r>
              <w:t>Good understanding of technology like email Security, endpoint solution, SOC solution.</w:t>
            </w:r>
          </w:p>
          <w:p w:rsidR="00426D33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>
              <w:rPr>
                <w:rFonts w:ascii="Arial" w:eastAsia="Times New Roman" w:hAnsi="Arial"/>
                <w:lang w:val="en-IN"/>
              </w:rPr>
              <w:t xml:space="preserve">Good </w:t>
            </w:r>
            <w:r w:rsidRPr="00260B8F">
              <w:rPr>
                <w:rFonts w:ascii="Arial" w:eastAsia="Times New Roman" w:hAnsi="Arial"/>
                <w:lang w:val="en-IN"/>
              </w:rPr>
              <w:t>understanding of requirement of normal IT asset like desktops, laptops, scanners</w:t>
            </w:r>
            <w:r>
              <w:rPr>
                <w:rFonts w:ascii="Arial" w:eastAsia="Times New Roman" w:hAnsi="Arial"/>
                <w:lang w:val="en-IN"/>
              </w:rPr>
              <w:t>, servers and storages.</w:t>
            </w:r>
          </w:p>
          <w:p w:rsidR="00426D33" w:rsidRPr="00260B8F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>
              <w:rPr>
                <w:rFonts w:ascii="Arial" w:eastAsia="Times New Roman" w:hAnsi="Arial"/>
                <w:lang w:val="en-IN"/>
              </w:rPr>
              <w:t xml:space="preserve">Good </w:t>
            </w:r>
            <w:r w:rsidRPr="00260B8F">
              <w:rPr>
                <w:rFonts w:ascii="Arial" w:eastAsia="Times New Roman" w:hAnsi="Arial"/>
                <w:lang w:val="en-IN"/>
              </w:rPr>
              <w:t xml:space="preserve">understanding of specialized IT asset/solution like Servers, storage, SOC services, Anti-phishing/anti-rogue application services, EDR, Patch management etc. </w:t>
            </w:r>
          </w:p>
          <w:p w:rsidR="00260B8F" w:rsidRPr="00426D33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 w:rsidRPr="00426D33">
              <w:rPr>
                <w:rFonts w:ascii="Arial" w:eastAsia="Times New Roman" w:hAnsi="Arial"/>
                <w:lang w:val="en-IN"/>
              </w:rPr>
              <w:t>Complying with directions of the regulators like RBI, NPCI, CERT-In, IDRBT.</w:t>
            </w:r>
          </w:p>
          <w:p w:rsidR="00426D33" w:rsidRPr="00426D33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>
              <w:rPr>
                <w:rFonts w:ascii="Arial" w:eastAsia="Times New Roman" w:hAnsi="Arial"/>
                <w:lang w:val="en-IN"/>
              </w:rPr>
              <w:t xml:space="preserve">Coordinating </w:t>
            </w:r>
            <w:r w:rsidRPr="00426D33">
              <w:rPr>
                <w:rFonts w:ascii="Arial" w:eastAsia="Times New Roman" w:hAnsi="Arial"/>
                <w:lang w:val="en-IN"/>
              </w:rPr>
              <w:t xml:space="preserve">and addressing observations of Auditors (Internal, External, System). </w:t>
            </w:r>
          </w:p>
          <w:p w:rsidR="00260B8F" w:rsidRPr="00260B8F" w:rsidRDefault="00260B8F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ascii="Arial" w:eastAsia="Times New Roman" w:hAnsi="Arial"/>
                <w:lang w:val="en-IN"/>
              </w:rPr>
            </w:pPr>
            <w:r w:rsidRPr="00260B8F">
              <w:rPr>
                <w:rFonts w:ascii="Arial" w:eastAsia="Times New Roman" w:hAnsi="Arial"/>
                <w:lang w:val="en-IN"/>
              </w:rPr>
              <w:t>Manag</w:t>
            </w:r>
            <w:r w:rsidR="00426D33">
              <w:rPr>
                <w:rFonts w:ascii="Arial" w:eastAsia="Times New Roman" w:hAnsi="Arial"/>
                <w:lang w:val="en-IN"/>
              </w:rPr>
              <w:t>ing</w:t>
            </w:r>
            <w:r w:rsidRPr="00260B8F">
              <w:rPr>
                <w:rFonts w:ascii="Arial" w:eastAsia="Times New Roman" w:hAnsi="Arial"/>
                <w:lang w:val="en-IN"/>
              </w:rPr>
              <w:t xml:space="preserve"> </w:t>
            </w:r>
            <w:r w:rsidR="00426D33">
              <w:rPr>
                <w:rFonts w:ascii="Arial" w:eastAsia="Times New Roman" w:hAnsi="Arial"/>
                <w:lang w:val="en-IN"/>
              </w:rPr>
              <w:t xml:space="preserve">procurement for IT department. </w:t>
            </w:r>
          </w:p>
          <w:p w:rsidR="00DC2074" w:rsidRDefault="00426D33" w:rsidP="00426D33">
            <w:pPr>
              <w:pStyle w:val="ListParagraph"/>
              <w:numPr>
                <w:ilvl w:val="0"/>
                <w:numId w:val="1"/>
              </w:numPr>
              <w:suppressAutoHyphens/>
              <w:spacing w:before="0" w:beforeAutospacing="0" w:after="0" w:afterAutospacing="0" w:line="360" w:lineRule="auto"/>
              <w:rPr>
                <w:rFonts w:cs="Arial"/>
              </w:rPr>
            </w:pPr>
            <w:r>
              <w:rPr>
                <w:rFonts w:ascii="Arial" w:eastAsia="Times New Roman" w:hAnsi="Arial"/>
                <w:lang w:val="en-IN"/>
              </w:rPr>
              <w:t xml:space="preserve">Preparing and maintaining </w:t>
            </w:r>
            <w:r w:rsidR="00260B8F" w:rsidRPr="00260B8F">
              <w:rPr>
                <w:rFonts w:ascii="Arial" w:eastAsia="Times New Roman" w:hAnsi="Arial"/>
                <w:lang w:val="en-IN"/>
              </w:rPr>
              <w:t>IT budget.</w:t>
            </w:r>
          </w:p>
        </w:tc>
      </w:tr>
    </w:tbl>
    <w:p w:rsidR="00AD7AF4" w:rsidRDefault="00AD7AF4"/>
    <w:sectPr w:rsidR="00AD7AF4" w:rsidSect="00AD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B04"/>
    <w:multiLevelType w:val="hybridMultilevel"/>
    <w:tmpl w:val="47A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243"/>
    <w:multiLevelType w:val="hybridMultilevel"/>
    <w:tmpl w:val="2EAE18B8"/>
    <w:lvl w:ilvl="0" w:tplc="94480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0318"/>
    <w:multiLevelType w:val="hybridMultilevel"/>
    <w:tmpl w:val="482E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153C9"/>
    <w:multiLevelType w:val="hybridMultilevel"/>
    <w:tmpl w:val="13B200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2074"/>
    <w:rsid w:val="0007203D"/>
    <w:rsid w:val="001238EB"/>
    <w:rsid w:val="001345DF"/>
    <w:rsid w:val="001C4C5D"/>
    <w:rsid w:val="00260B8F"/>
    <w:rsid w:val="003F62FB"/>
    <w:rsid w:val="00426D33"/>
    <w:rsid w:val="00627599"/>
    <w:rsid w:val="006746FD"/>
    <w:rsid w:val="006A7FD1"/>
    <w:rsid w:val="006F746E"/>
    <w:rsid w:val="00723BAF"/>
    <w:rsid w:val="00AD7AF4"/>
    <w:rsid w:val="00CC4C87"/>
    <w:rsid w:val="00D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C8FF"/>
  <w15:docId w15:val="{A5245518-BC3F-4D34-B6FB-3920B3F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2074"/>
    <w:rPr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74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1">
    <w:name w:val="Para 1"/>
    <w:basedOn w:val="Heading3"/>
    <w:qFormat/>
    <w:rsid w:val="00DC2074"/>
    <w:pPr>
      <w:keepNext w:val="0"/>
      <w:keepLines w:val="0"/>
      <w:tabs>
        <w:tab w:val="left" w:pos="720"/>
        <w:tab w:val="left" w:pos="851"/>
      </w:tabs>
      <w:spacing w:before="120" w:after="120" w:line="300" w:lineRule="exact"/>
      <w:jc w:val="both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074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6F7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4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jaydeep</dc:creator>
  <cp:lastModifiedBy>NIRANJAN RAILKAR</cp:lastModifiedBy>
  <cp:revision>18</cp:revision>
  <dcterms:created xsi:type="dcterms:W3CDTF">2016-06-22T11:44:00Z</dcterms:created>
  <dcterms:modified xsi:type="dcterms:W3CDTF">2022-07-04T05:37:00Z</dcterms:modified>
</cp:coreProperties>
</file>