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38" w:rsidRPr="00506E7F" w:rsidRDefault="00D862F0" w:rsidP="00D862F0">
      <w:pPr>
        <w:spacing w:before="11" w:line="260" w:lineRule="exact"/>
        <w:jc w:val="center"/>
        <w:rPr>
          <w:rFonts w:ascii="Arial" w:hAnsi="Arial" w:cs="Arial"/>
          <w:b/>
          <w:sz w:val="24"/>
          <w:szCs w:val="24"/>
          <w:u w:val="single"/>
        </w:rPr>
      </w:pPr>
      <w:proofErr w:type="spellStart"/>
      <w:r w:rsidRPr="00506E7F">
        <w:rPr>
          <w:rFonts w:ascii="Arial" w:hAnsi="Arial" w:cs="Arial"/>
          <w:b/>
          <w:sz w:val="24"/>
          <w:szCs w:val="24"/>
          <w:u w:val="single"/>
        </w:rPr>
        <w:t>Dombivli</w:t>
      </w:r>
      <w:proofErr w:type="spellEnd"/>
      <w:r w:rsidRPr="00506E7F">
        <w:rPr>
          <w:rFonts w:ascii="Arial" w:hAnsi="Arial" w:cs="Arial"/>
          <w:b/>
          <w:sz w:val="24"/>
          <w:szCs w:val="24"/>
          <w:u w:val="single"/>
        </w:rPr>
        <w:t xml:space="preserve"> </w:t>
      </w:r>
      <w:proofErr w:type="spellStart"/>
      <w:r w:rsidRPr="00506E7F">
        <w:rPr>
          <w:rFonts w:ascii="Arial" w:hAnsi="Arial" w:cs="Arial"/>
          <w:b/>
          <w:sz w:val="24"/>
          <w:szCs w:val="24"/>
          <w:u w:val="single"/>
        </w:rPr>
        <w:t>Nagari</w:t>
      </w:r>
      <w:proofErr w:type="spellEnd"/>
      <w:r w:rsidRPr="00506E7F">
        <w:rPr>
          <w:rFonts w:ascii="Arial" w:hAnsi="Arial" w:cs="Arial"/>
          <w:b/>
          <w:sz w:val="24"/>
          <w:szCs w:val="24"/>
          <w:u w:val="single"/>
        </w:rPr>
        <w:t xml:space="preserve"> </w:t>
      </w:r>
      <w:proofErr w:type="spellStart"/>
      <w:r w:rsidRPr="00506E7F">
        <w:rPr>
          <w:rFonts w:ascii="Arial" w:hAnsi="Arial" w:cs="Arial"/>
          <w:b/>
          <w:sz w:val="24"/>
          <w:szCs w:val="24"/>
          <w:u w:val="single"/>
        </w:rPr>
        <w:t>Sahakari</w:t>
      </w:r>
      <w:proofErr w:type="spellEnd"/>
      <w:r w:rsidRPr="00506E7F">
        <w:rPr>
          <w:rFonts w:ascii="Arial" w:hAnsi="Arial" w:cs="Arial"/>
          <w:b/>
          <w:sz w:val="24"/>
          <w:szCs w:val="24"/>
          <w:u w:val="single"/>
        </w:rPr>
        <w:t xml:space="preserve"> Bank Ltd</w:t>
      </w:r>
    </w:p>
    <w:p w:rsidR="00D862F0" w:rsidRPr="00506E7F" w:rsidRDefault="00D862F0" w:rsidP="00D862F0">
      <w:pPr>
        <w:spacing w:before="11" w:line="260" w:lineRule="exact"/>
        <w:jc w:val="center"/>
        <w:rPr>
          <w:rFonts w:ascii="Arial" w:hAnsi="Arial" w:cs="Arial"/>
          <w:b/>
          <w:sz w:val="24"/>
          <w:szCs w:val="24"/>
          <w:u w:val="single"/>
        </w:rPr>
      </w:pPr>
      <w:r w:rsidRPr="00506E7F">
        <w:rPr>
          <w:rFonts w:ascii="Arial" w:hAnsi="Arial" w:cs="Arial"/>
          <w:b/>
          <w:sz w:val="24"/>
          <w:szCs w:val="24"/>
          <w:u w:val="single"/>
        </w:rPr>
        <w:t>Multi State Scheduled Bank</w:t>
      </w:r>
    </w:p>
    <w:p w:rsidR="00941AEE" w:rsidRPr="00506E7F" w:rsidRDefault="00941AEE" w:rsidP="00D862F0">
      <w:pPr>
        <w:spacing w:before="11" w:line="260" w:lineRule="exact"/>
        <w:jc w:val="center"/>
        <w:rPr>
          <w:rFonts w:ascii="Arial" w:hAnsi="Arial" w:cs="Arial"/>
          <w:sz w:val="24"/>
          <w:szCs w:val="24"/>
          <w:u w:val="single"/>
        </w:rPr>
      </w:pPr>
      <w:r w:rsidRPr="00506E7F">
        <w:rPr>
          <w:rFonts w:ascii="Arial" w:hAnsi="Arial" w:cs="Arial"/>
          <w:b/>
          <w:sz w:val="24"/>
          <w:szCs w:val="24"/>
          <w:u w:val="single"/>
        </w:rPr>
        <w:t>Planning &amp; Operations Dept., Central Office</w:t>
      </w:r>
    </w:p>
    <w:p w:rsidR="008C6138" w:rsidRPr="00506E7F" w:rsidRDefault="00D862F0" w:rsidP="00D862F0">
      <w:pPr>
        <w:spacing w:before="11" w:line="260" w:lineRule="exact"/>
        <w:jc w:val="both"/>
        <w:rPr>
          <w:rFonts w:ascii="Arial" w:hAnsi="Arial" w:cs="Arial"/>
          <w:sz w:val="22"/>
          <w:szCs w:val="22"/>
        </w:rPr>
      </w:pPr>
      <w:r w:rsidRPr="00506E7F">
        <w:rPr>
          <w:rFonts w:ascii="Arial" w:hAnsi="Arial" w:cs="Arial"/>
          <w:sz w:val="22"/>
          <w:szCs w:val="22"/>
        </w:rPr>
        <w:t>_______________________________________________________________</w:t>
      </w:r>
      <w:r w:rsidR="00ED2263" w:rsidRPr="00506E7F">
        <w:rPr>
          <w:rFonts w:ascii="Arial" w:hAnsi="Arial" w:cs="Arial"/>
          <w:sz w:val="22"/>
          <w:szCs w:val="22"/>
        </w:rPr>
        <w:t>______</w:t>
      </w:r>
      <w:r w:rsidRPr="00506E7F">
        <w:rPr>
          <w:rFonts w:ascii="Arial" w:hAnsi="Arial" w:cs="Arial"/>
          <w:sz w:val="22"/>
          <w:szCs w:val="22"/>
        </w:rPr>
        <w:t>___</w:t>
      </w:r>
    </w:p>
    <w:p w:rsidR="002B6F1C" w:rsidRPr="00CA0389" w:rsidRDefault="00FA61F9" w:rsidP="00D862F0">
      <w:pPr>
        <w:spacing w:before="23"/>
        <w:ind w:left="2902"/>
        <w:jc w:val="both"/>
        <w:rPr>
          <w:rFonts w:ascii="Arial" w:hAnsi="Arial" w:cs="Arial"/>
          <w:sz w:val="24"/>
          <w:szCs w:val="24"/>
        </w:rPr>
      </w:pPr>
      <w:r w:rsidRPr="00CA0389">
        <w:rPr>
          <w:rFonts w:ascii="Arial" w:hAnsi="Arial" w:cs="Arial"/>
          <w:b/>
          <w:sz w:val="24"/>
          <w:szCs w:val="24"/>
        </w:rPr>
        <w:t>C</w:t>
      </w:r>
      <w:r w:rsidR="00A65F89" w:rsidRPr="00CA0389">
        <w:rPr>
          <w:rFonts w:ascii="Arial" w:hAnsi="Arial" w:cs="Arial"/>
          <w:b/>
          <w:sz w:val="24"/>
          <w:szCs w:val="24"/>
        </w:rPr>
        <w:t xml:space="preserve">heque </w:t>
      </w:r>
      <w:r w:rsidRPr="00CA0389">
        <w:rPr>
          <w:rFonts w:ascii="Arial" w:hAnsi="Arial" w:cs="Arial"/>
          <w:b/>
          <w:sz w:val="24"/>
          <w:szCs w:val="24"/>
        </w:rPr>
        <w:t>C</w:t>
      </w:r>
      <w:r w:rsidR="00A65F89" w:rsidRPr="00CA0389">
        <w:rPr>
          <w:rFonts w:ascii="Arial" w:hAnsi="Arial" w:cs="Arial"/>
          <w:b/>
          <w:sz w:val="24"/>
          <w:szCs w:val="24"/>
        </w:rPr>
        <w:t xml:space="preserve">ollection </w:t>
      </w:r>
      <w:r w:rsidRPr="00CA0389">
        <w:rPr>
          <w:rFonts w:ascii="Arial" w:hAnsi="Arial" w:cs="Arial"/>
          <w:b/>
          <w:sz w:val="24"/>
          <w:szCs w:val="24"/>
        </w:rPr>
        <w:t>P</w:t>
      </w:r>
      <w:r w:rsidR="00A65F89" w:rsidRPr="00CA0389">
        <w:rPr>
          <w:rFonts w:ascii="Arial" w:hAnsi="Arial" w:cs="Arial"/>
          <w:b/>
          <w:sz w:val="24"/>
          <w:szCs w:val="24"/>
        </w:rPr>
        <w:t>olicy</w:t>
      </w:r>
    </w:p>
    <w:p w:rsidR="00A65F89" w:rsidRPr="00CA0389" w:rsidRDefault="00A65F89" w:rsidP="00A65F89">
      <w:pPr>
        <w:spacing w:before="23"/>
        <w:ind w:left="156" w:right="63"/>
        <w:jc w:val="both"/>
        <w:rPr>
          <w:rFonts w:ascii="Arial" w:hAnsi="Arial" w:cs="Arial"/>
          <w:b/>
          <w:sz w:val="24"/>
          <w:szCs w:val="24"/>
          <w:u w:val="single"/>
        </w:rPr>
      </w:pPr>
    </w:p>
    <w:p w:rsidR="002B6F1C" w:rsidRPr="00CA0389" w:rsidRDefault="008C6138" w:rsidP="00A65F89">
      <w:pPr>
        <w:spacing w:before="23"/>
        <w:ind w:left="156" w:right="63"/>
        <w:jc w:val="both"/>
        <w:rPr>
          <w:rFonts w:ascii="Arial" w:hAnsi="Arial" w:cs="Arial"/>
          <w:sz w:val="24"/>
          <w:szCs w:val="24"/>
        </w:rPr>
      </w:pPr>
      <w:r w:rsidRPr="00CA0389">
        <w:rPr>
          <w:rFonts w:ascii="Arial" w:hAnsi="Arial" w:cs="Arial"/>
          <w:b/>
          <w:sz w:val="24"/>
          <w:szCs w:val="24"/>
          <w:u w:val="single"/>
        </w:rPr>
        <w:t>Introduction</w:t>
      </w:r>
      <w:r w:rsidRPr="00CA0389">
        <w:rPr>
          <w:rFonts w:ascii="Arial" w:hAnsi="Arial" w:cs="Arial"/>
          <w:b/>
          <w:sz w:val="24"/>
          <w:szCs w:val="24"/>
        </w:rPr>
        <w:t>:</w:t>
      </w:r>
    </w:p>
    <w:p w:rsidR="002B6F1C" w:rsidRPr="00CA0389" w:rsidRDefault="002B6F1C" w:rsidP="00D862F0">
      <w:pPr>
        <w:spacing w:before="16" w:line="240" w:lineRule="exact"/>
        <w:jc w:val="both"/>
        <w:rPr>
          <w:rFonts w:ascii="Arial" w:hAnsi="Arial" w:cs="Arial"/>
          <w:sz w:val="24"/>
          <w:szCs w:val="24"/>
        </w:rPr>
      </w:pPr>
    </w:p>
    <w:p w:rsidR="002B6F1C" w:rsidRPr="00CA0389" w:rsidRDefault="00FA61F9" w:rsidP="00A65F89">
      <w:pPr>
        <w:ind w:left="446" w:right="82"/>
        <w:jc w:val="both"/>
        <w:rPr>
          <w:rFonts w:ascii="Arial" w:hAnsi="Arial" w:cs="Arial"/>
          <w:sz w:val="24"/>
          <w:szCs w:val="24"/>
        </w:rPr>
      </w:pPr>
      <w:r w:rsidRPr="00CA0389">
        <w:rPr>
          <w:rFonts w:ascii="Arial" w:hAnsi="Arial" w:cs="Arial"/>
          <w:sz w:val="24"/>
          <w:szCs w:val="24"/>
        </w:rPr>
        <w:t>Technological  progress  in  payment  and  settlement  systems  and  qualitative  changes  in operational systems and processes that have been undertaken by Banks has necessitated the framing of a comprehensive Cheque Collection Policy.</w:t>
      </w:r>
    </w:p>
    <w:p w:rsidR="002B6F1C" w:rsidRPr="00CA0389" w:rsidRDefault="002B6F1C" w:rsidP="00A65F89">
      <w:pPr>
        <w:ind w:left="446" w:hanging="350"/>
        <w:jc w:val="both"/>
        <w:rPr>
          <w:rFonts w:ascii="Arial" w:hAnsi="Arial" w:cs="Arial"/>
          <w:sz w:val="24"/>
          <w:szCs w:val="24"/>
        </w:rPr>
      </w:pPr>
    </w:p>
    <w:p w:rsidR="002B6F1C" w:rsidRPr="00CA0389" w:rsidRDefault="00FA61F9" w:rsidP="00A65F89">
      <w:pPr>
        <w:ind w:left="446" w:right="78"/>
        <w:jc w:val="both"/>
        <w:rPr>
          <w:rFonts w:ascii="Arial" w:hAnsi="Arial" w:cs="Arial"/>
          <w:sz w:val="24"/>
          <w:szCs w:val="24"/>
        </w:rPr>
      </w:pPr>
      <w:r w:rsidRPr="00CA0389">
        <w:rPr>
          <w:rFonts w:ascii="Arial" w:hAnsi="Arial" w:cs="Arial"/>
          <w:sz w:val="24"/>
          <w:szCs w:val="24"/>
        </w:rPr>
        <w:t>The  primary  objective  of  this  policy  is  to  bring  transparency  in  the  systems  &amp; processes adopted by the Bank for collection of cheques and other instruments. It is also a reflection of our  on-going  efforts  to  provide  better  service  to  our  customers  &amp;  set  higher  performance standards.</w:t>
      </w:r>
    </w:p>
    <w:p w:rsidR="002B6F1C" w:rsidRPr="00CA0389" w:rsidRDefault="002B6F1C" w:rsidP="00A65F89">
      <w:pPr>
        <w:jc w:val="both"/>
        <w:rPr>
          <w:rFonts w:ascii="Arial" w:hAnsi="Arial" w:cs="Arial"/>
          <w:sz w:val="24"/>
          <w:szCs w:val="24"/>
        </w:rPr>
      </w:pPr>
    </w:p>
    <w:p w:rsidR="002B6F1C" w:rsidRPr="00CA0389" w:rsidRDefault="008C6138" w:rsidP="00A65F89">
      <w:pPr>
        <w:ind w:left="100" w:right="8329"/>
        <w:jc w:val="both"/>
        <w:rPr>
          <w:rFonts w:ascii="Arial" w:hAnsi="Arial" w:cs="Arial"/>
          <w:sz w:val="24"/>
          <w:szCs w:val="24"/>
          <w:u w:val="single"/>
        </w:rPr>
      </w:pPr>
      <w:r w:rsidRPr="00CA0389">
        <w:rPr>
          <w:rFonts w:ascii="Arial" w:hAnsi="Arial" w:cs="Arial"/>
          <w:b/>
          <w:sz w:val="24"/>
          <w:szCs w:val="24"/>
          <w:u w:val="single"/>
        </w:rPr>
        <w:t>Scope</w:t>
      </w:r>
      <w:r w:rsidR="00D862F0" w:rsidRPr="00CA0389">
        <w:rPr>
          <w:rFonts w:ascii="Arial" w:hAnsi="Arial" w:cs="Arial"/>
          <w:b/>
          <w:sz w:val="24"/>
          <w:szCs w:val="24"/>
          <w:u w:val="single"/>
        </w:rPr>
        <w:t xml:space="preserve"> </w:t>
      </w:r>
    </w:p>
    <w:p w:rsidR="002B6F1C" w:rsidRPr="00CA0389" w:rsidRDefault="00FA61F9" w:rsidP="00A65F89">
      <w:pPr>
        <w:ind w:right="-54" w:firstLine="360"/>
        <w:jc w:val="both"/>
        <w:rPr>
          <w:rFonts w:ascii="Arial" w:hAnsi="Arial" w:cs="Arial"/>
          <w:sz w:val="24"/>
          <w:szCs w:val="24"/>
        </w:rPr>
      </w:pPr>
      <w:r w:rsidRPr="00CA0389">
        <w:rPr>
          <w:rFonts w:ascii="Arial" w:hAnsi="Arial" w:cs="Arial"/>
          <w:sz w:val="24"/>
          <w:szCs w:val="24"/>
        </w:rPr>
        <w:t xml:space="preserve">This policy document covers the </w:t>
      </w:r>
      <w:r w:rsidR="008C6138" w:rsidRPr="00CA0389">
        <w:rPr>
          <w:rFonts w:ascii="Arial" w:hAnsi="Arial" w:cs="Arial"/>
          <w:sz w:val="24"/>
          <w:szCs w:val="24"/>
        </w:rPr>
        <w:t>Following;</w:t>
      </w:r>
    </w:p>
    <w:p w:rsidR="002B6F1C" w:rsidRPr="00CA0389" w:rsidRDefault="002B6F1C" w:rsidP="00A65F89">
      <w:pPr>
        <w:jc w:val="both"/>
        <w:rPr>
          <w:rFonts w:ascii="Arial" w:hAnsi="Arial" w:cs="Arial"/>
          <w:sz w:val="24"/>
          <w:szCs w:val="24"/>
        </w:rPr>
      </w:pPr>
    </w:p>
    <w:p w:rsidR="002B6F1C" w:rsidRPr="00CA0389" w:rsidRDefault="00FA61F9" w:rsidP="00CA0389">
      <w:pPr>
        <w:pStyle w:val="ListParagraph"/>
        <w:numPr>
          <w:ilvl w:val="0"/>
          <w:numId w:val="4"/>
        </w:numPr>
        <w:ind w:right="63"/>
        <w:jc w:val="both"/>
        <w:rPr>
          <w:rFonts w:ascii="Arial" w:hAnsi="Arial" w:cs="Arial"/>
          <w:sz w:val="24"/>
          <w:szCs w:val="24"/>
        </w:rPr>
      </w:pPr>
      <w:r w:rsidRPr="00CA0389">
        <w:rPr>
          <w:rFonts w:ascii="Arial" w:hAnsi="Arial" w:cs="Arial"/>
          <w:sz w:val="24"/>
          <w:szCs w:val="24"/>
        </w:rPr>
        <w:t>Collection of local cheques/outstation cheques</w:t>
      </w:r>
      <w:r w:rsidR="009760DE">
        <w:rPr>
          <w:rFonts w:ascii="Arial" w:hAnsi="Arial" w:cs="Arial"/>
          <w:sz w:val="24"/>
          <w:szCs w:val="24"/>
        </w:rPr>
        <w:t>,</w:t>
      </w:r>
      <w:r w:rsidR="0014341C">
        <w:rPr>
          <w:rFonts w:ascii="Arial" w:hAnsi="Arial" w:cs="Arial"/>
          <w:sz w:val="24"/>
          <w:szCs w:val="24"/>
        </w:rPr>
        <w:t xml:space="preserve"> </w:t>
      </w:r>
      <w:r w:rsidR="009760DE">
        <w:rPr>
          <w:rFonts w:ascii="Arial" w:hAnsi="Arial" w:cs="Arial"/>
          <w:sz w:val="24"/>
          <w:szCs w:val="24"/>
        </w:rPr>
        <w:t>pay orders, demand drafts and Banker’s cheque.</w:t>
      </w:r>
      <w:r w:rsidRPr="00CA0389">
        <w:rPr>
          <w:rFonts w:ascii="Arial" w:hAnsi="Arial" w:cs="Arial"/>
          <w:sz w:val="24"/>
          <w:szCs w:val="24"/>
        </w:rPr>
        <w:t xml:space="preserve"> </w:t>
      </w:r>
    </w:p>
    <w:p w:rsidR="002B6F1C" w:rsidRPr="00CA0389" w:rsidRDefault="00FA61F9" w:rsidP="0014341C">
      <w:pPr>
        <w:pStyle w:val="ListParagraph"/>
        <w:numPr>
          <w:ilvl w:val="0"/>
          <w:numId w:val="4"/>
        </w:numPr>
        <w:ind w:right="-27"/>
        <w:jc w:val="both"/>
        <w:rPr>
          <w:rFonts w:ascii="Arial" w:hAnsi="Arial" w:cs="Arial"/>
          <w:sz w:val="24"/>
          <w:szCs w:val="24"/>
        </w:rPr>
      </w:pPr>
      <w:r w:rsidRPr="00CA0389">
        <w:rPr>
          <w:rFonts w:ascii="Arial" w:hAnsi="Arial" w:cs="Arial"/>
          <w:sz w:val="24"/>
          <w:szCs w:val="24"/>
        </w:rPr>
        <w:t xml:space="preserve">Time frame for collection of local / outstation cheques and cheques </w:t>
      </w:r>
      <w:r w:rsidR="0014341C">
        <w:rPr>
          <w:rFonts w:ascii="Arial" w:hAnsi="Arial" w:cs="Arial"/>
          <w:sz w:val="24"/>
          <w:szCs w:val="24"/>
        </w:rPr>
        <w:t>p</w:t>
      </w:r>
      <w:r w:rsidRPr="00CA0389">
        <w:rPr>
          <w:rFonts w:ascii="Arial" w:hAnsi="Arial" w:cs="Arial"/>
          <w:sz w:val="24"/>
          <w:szCs w:val="24"/>
        </w:rPr>
        <w:t>ayable abroad</w:t>
      </w:r>
      <w:r w:rsidR="00CA0389">
        <w:rPr>
          <w:rFonts w:ascii="Arial" w:hAnsi="Arial" w:cs="Arial"/>
          <w:sz w:val="24"/>
          <w:szCs w:val="24"/>
        </w:rPr>
        <w:t>.</w:t>
      </w:r>
    </w:p>
    <w:p w:rsidR="002B6F1C" w:rsidRPr="00CA0389" w:rsidRDefault="00FA61F9" w:rsidP="001626E2">
      <w:pPr>
        <w:pStyle w:val="ListParagraph"/>
        <w:numPr>
          <w:ilvl w:val="0"/>
          <w:numId w:val="4"/>
        </w:numPr>
        <w:ind w:right="-567"/>
        <w:jc w:val="both"/>
        <w:rPr>
          <w:rFonts w:ascii="Arial" w:hAnsi="Arial" w:cs="Arial"/>
          <w:sz w:val="24"/>
          <w:szCs w:val="24"/>
        </w:rPr>
      </w:pPr>
      <w:r w:rsidRPr="00CA0389">
        <w:rPr>
          <w:rFonts w:ascii="Arial" w:hAnsi="Arial" w:cs="Arial"/>
          <w:sz w:val="24"/>
          <w:szCs w:val="24"/>
        </w:rPr>
        <w:t>Interest payment for delayed collection</w:t>
      </w:r>
    </w:p>
    <w:p w:rsidR="002B6F1C" w:rsidRPr="00CA0389" w:rsidRDefault="00FA61F9" w:rsidP="00A65F89">
      <w:pPr>
        <w:pStyle w:val="ListParagraph"/>
        <w:numPr>
          <w:ilvl w:val="0"/>
          <w:numId w:val="4"/>
        </w:numPr>
        <w:ind w:right="4400"/>
        <w:jc w:val="both"/>
        <w:rPr>
          <w:rFonts w:ascii="Arial" w:hAnsi="Arial" w:cs="Arial"/>
          <w:sz w:val="24"/>
          <w:szCs w:val="24"/>
        </w:rPr>
      </w:pPr>
      <w:r w:rsidRPr="00CA0389">
        <w:rPr>
          <w:rFonts w:ascii="Arial" w:hAnsi="Arial" w:cs="Arial"/>
          <w:sz w:val="24"/>
          <w:szCs w:val="24"/>
        </w:rPr>
        <w:t>Cheques</w:t>
      </w:r>
      <w:r w:rsidR="00CA0389">
        <w:rPr>
          <w:rFonts w:ascii="Arial" w:hAnsi="Arial" w:cs="Arial"/>
          <w:sz w:val="24"/>
          <w:szCs w:val="24"/>
        </w:rPr>
        <w:t xml:space="preserve"> </w:t>
      </w:r>
      <w:r w:rsidRPr="00CA0389">
        <w:rPr>
          <w:rFonts w:ascii="Arial" w:hAnsi="Arial" w:cs="Arial"/>
          <w:sz w:val="24"/>
          <w:szCs w:val="24"/>
        </w:rPr>
        <w:t>/</w:t>
      </w:r>
      <w:r w:rsidR="00CA0389">
        <w:rPr>
          <w:rFonts w:ascii="Arial" w:hAnsi="Arial" w:cs="Arial"/>
          <w:sz w:val="24"/>
          <w:szCs w:val="24"/>
        </w:rPr>
        <w:t xml:space="preserve"> </w:t>
      </w:r>
      <w:r w:rsidRPr="00CA0389">
        <w:rPr>
          <w:rFonts w:ascii="Arial" w:hAnsi="Arial" w:cs="Arial"/>
          <w:sz w:val="24"/>
          <w:szCs w:val="24"/>
        </w:rPr>
        <w:t>Instruments lost in transit</w:t>
      </w:r>
    </w:p>
    <w:p w:rsidR="002B6F1C" w:rsidRPr="00CA0389" w:rsidRDefault="00FA61F9" w:rsidP="00A65F89">
      <w:pPr>
        <w:pStyle w:val="ListParagraph"/>
        <w:numPr>
          <w:ilvl w:val="0"/>
          <w:numId w:val="4"/>
        </w:numPr>
        <w:ind w:right="4490"/>
        <w:jc w:val="both"/>
        <w:rPr>
          <w:rFonts w:ascii="Arial" w:hAnsi="Arial" w:cs="Arial"/>
          <w:sz w:val="24"/>
          <w:szCs w:val="24"/>
        </w:rPr>
      </w:pPr>
      <w:r w:rsidRPr="00CA0389">
        <w:rPr>
          <w:rFonts w:ascii="Arial" w:hAnsi="Arial" w:cs="Arial"/>
          <w:sz w:val="24"/>
          <w:szCs w:val="24"/>
        </w:rPr>
        <w:t xml:space="preserve">Procedure for </w:t>
      </w:r>
      <w:proofErr w:type="spellStart"/>
      <w:r w:rsidRPr="00CA0389">
        <w:rPr>
          <w:rFonts w:ascii="Arial" w:hAnsi="Arial" w:cs="Arial"/>
          <w:sz w:val="24"/>
          <w:szCs w:val="24"/>
        </w:rPr>
        <w:t>dishonoured</w:t>
      </w:r>
      <w:proofErr w:type="spellEnd"/>
      <w:r w:rsidR="00D862F0" w:rsidRPr="00CA0389">
        <w:rPr>
          <w:rFonts w:ascii="Arial" w:hAnsi="Arial" w:cs="Arial"/>
          <w:sz w:val="24"/>
          <w:szCs w:val="24"/>
        </w:rPr>
        <w:t xml:space="preserve"> </w:t>
      </w:r>
      <w:r w:rsidRPr="00CA0389">
        <w:rPr>
          <w:rFonts w:ascii="Arial" w:hAnsi="Arial" w:cs="Arial"/>
          <w:sz w:val="24"/>
          <w:szCs w:val="24"/>
        </w:rPr>
        <w:t>cheques</w:t>
      </w:r>
    </w:p>
    <w:p w:rsidR="002B6F1C" w:rsidRPr="00CA0389" w:rsidRDefault="002B6F1C" w:rsidP="00A65F89">
      <w:pPr>
        <w:jc w:val="both"/>
        <w:rPr>
          <w:rFonts w:ascii="Arial" w:hAnsi="Arial" w:cs="Arial"/>
          <w:sz w:val="24"/>
          <w:szCs w:val="24"/>
        </w:rPr>
      </w:pPr>
    </w:p>
    <w:p w:rsidR="002B6F1C" w:rsidRPr="00CA0389" w:rsidRDefault="00FA61F9" w:rsidP="00A65F89">
      <w:pPr>
        <w:pStyle w:val="ListParagraph"/>
        <w:numPr>
          <w:ilvl w:val="0"/>
          <w:numId w:val="17"/>
        </w:numPr>
        <w:ind w:right="710"/>
        <w:jc w:val="both"/>
        <w:rPr>
          <w:rFonts w:ascii="Arial" w:hAnsi="Arial" w:cs="Arial"/>
          <w:sz w:val="24"/>
          <w:szCs w:val="24"/>
        </w:rPr>
      </w:pPr>
      <w:r w:rsidRPr="00CA0389">
        <w:rPr>
          <w:rFonts w:ascii="Arial" w:hAnsi="Arial" w:cs="Arial"/>
          <w:b/>
          <w:sz w:val="24"/>
          <w:szCs w:val="24"/>
        </w:rPr>
        <w:t>Collection</w:t>
      </w:r>
      <w:r w:rsidR="00A65F89" w:rsidRPr="00CA0389">
        <w:rPr>
          <w:rFonts w:ascii="Arial" w:hAnsi="Arial" w:cs="Arial"/>
          <w:b/>
          <w:sz w:val="24"/>
          <w:szCs w:val="24"/>
        </w:rPr>
        <w:t xml:space="preserve"> </w:t>
      </w:r>
      <w:r w:rsidRPr="00CA0389">
        <w:rPr>
          <w:rFonts w:ascii="Arial" w:hAnsi="Arial" w:cs="Arial"/>
          <w:b/>
          <w:sz w:val="24"/>
          <w:szCs w:val="24"/>
        </w:rPr>
        <w:t>of local cheques/outstation cheques and other instruments</w:t>
      </w:r>
      <w:r w:rsidR="00064BDC">
        <w:rPr>
          <w:rFonts w:ascii="Arial" w:hAnsi="Arial" w:cs="Arial"/>
          <w:b/>
          <w:sz w:val="24"/>
          <w:szCs w:val="24"/>
        </w:rPr>
        <w:t xml:space="preserve"> like Pay Order, Demand </w:t>
      </w:r>
      <w:proofErr w:type="gramStart"/>
      <w:r w:rsidR="00064BDC">
        <w:rPr>
          <w:rFonts w:ascii="Arial" w:hAnsi="Arial" w:cs="Arial"/>
          <w:b/>
          <w:sz w:val="24"/>
          <w:szCs w:val="24"/>
        </w:rPr>
        <w:t>draft  and</w:t>
      </w:r>
      <w:proofErr w:type="gramEnd"/>
      <w:r w:rsidR="00064BDC">
        <w:rPr>
          <w:rFonts w:ascii="Arial" w:hAnsi="Arial" w:cs="Arial"/>
          <w:b/>
          <w:sz w:val="24"/>
          <w:szCs w:val="24"/>
        </w:rPr>
        <w:t xml:space="preserve">  Bank cheques etc.</w:t>
      </w:r>
    </w:p>
    <w:p w:rsidR="002B6F1C" w:rsidRPr="00CA0389" w:rsidRDefault="002B6F1C" w:rsidP="00A65F89">
      <w:pPr>
        <w:jc w:val="both"/>
        <w:rPr>
          <w:rFonts w:ascii="Arial" w:hAnsi="Arial" w:cs="Arial"/>
          <w:sz w:val="24"/>
          <w:szCs w:val="24"/>
        </w:rPr>
      </w:pPr>
    </w:p>
    <w:p w:rsidR="00AA2DA0" w:rsidRPr="00CA0389" w:rsidRDefault="00E17CF4" w:rsidP="00AA2DA0">
      <w:pPr>
        <w:pStyle w:val="ListParagraph"/>
        <w:numPr>
          <w:ilvl w:val="1"/>
          <w:numId w:val="17"/>
        </w:numPr>
        <w:ind w:right="-27"/>
        <w:jc w:val="both"/>
        <w:rPr>
          <w:rStyle w:val="markedcontent"/>
          <w:rFonts w:ascii="Arial" w:eastAsiaTheme="majorEastAsia" w:hAnsi="Arial" w:cs="Arial"/>
          <w:b/>
          <w:sz w:val="24"/>
          <w:szCs w:val="24"/>
        </w:rPr>
      </w:pPr>
      <w:r w:rsidRPr="00CA0389">
        <w:rPr>
          <w:rStyle w:val="markedcontent"/>
          <w:rFonts w:ascii="Arial" w:eastAsiaTheme="majorEastAsia" w:hAnsi="Arial" w:cs="Arial"/>
          <w:b/>
          <w:sz w:val="24"/>
          <w:szCs w:val="24"/>
        </w:rPr>
        <w:t xml:space="preserve">Cheque Drop Facility and the Facility for </w:t>
      </w:r>
      <w:r w:rsidR="00AA2DA0" w:rsidRPr="00CA0389">
        <w:rPr>
          <w:rStyle w:val="markedcontent"/>
          <w:rFonts w:ascii="Arial" w:eastAsiaTheme="majorEastAsia" w:hAnsi="Arial" w:cs="Arial"/>
          <w:b/>
          <w:sz w:val="24"/>
          <w:szCs w:val="24"/>
        </w:rPr>
        <w:t>A</w:t>
      </w:r>
      <w:r w:rsidRPr="00CA0389">
        <w:rPr>
          <w:rStyle w:val="markedcontent"/>
          <w:rFonts w:ascii="Arial" w:eastAsiaTheme="majorEastAsia" w:hAnsi="Arial" w:cs="Arial"/>
          <w:b/>
          <w:sz w:val="24"/>
          <w:szCs w:val="24"/>
        </w:rPr>
        <w:t xml:space="preserve">cknowledgement of cheques </w:t>
      </w:r>
    </w:p>
    <w:p w:rsidR="00AA2DA0" w:rsidRPr="00CA0389" w:rsidRDefault="00AA2DA0" w:rsidP="00AA2DA0">
      <w:pPr>
        <w:pStyle w:val="ListParagraph"/>
        <w:ind w:left="484" w:right="-27"/>
        <w:jc w:val="both"/>
        <w:rPr>
          <w:rStyle w:val="markedcontent"/>
          <w:rFonts w:ascii="Arial" w:eastAsiaTheme="majorEastAsia" w:hAnsi="Arial" w:cs="Arial"/>
          <w:sz w:val="24"/>
          <w:szCs w:val="24"/>
        </w:rPr>
      </w:pPr>
    </w:p>
    <w:p w:rsidR="00AA2DA0" w:rsidRPr="00CA0389" w:rsidRDefault="00AA2DA0" w:rsidP="00AA2DA0">
      <w:pPr>
        <w:pStyle w:val="ListParagraph"/>
        <w:ind w:left="484" w:right="-27"/>
        <w:jc w:val="both"/>
        <w:rPr>
          <w:rStyle w:val="markedcontent"/>
          <w:rFonts w:ascii="Arial" w:eastAsiaTheme="majorEastAsia" w:hAnsi="Arial" w:cs="Arial"/>
          <w:sz w:val="24"/>
          <w:szCs w:val="24"/>
        </w:rPr>
      </w:pPr>
      <w:r w:rsidRPr="00CA0389">
        <w:rPr>
          <w:rStyle w:val="markedcontent"/>
          <w:rFonts w:ascii="Arial" w:eastAsiaTheme="majorEastAsia" w:hAnsi="Arial" w:cs="Arial"/>
          <w:sz w:val="24"/>
          <w:szCs w:val="24"/>
        </w:rPr>
        <w:t>T</w:t>
      </w:r>
      <w:r w:rsidR="00E17CF4" w:rsidRPr="00CA0389">
        <w:rPr>
          <w:rStyle w:val="markedcontent"/>
          <w:rFonts w:ascii="Arial" w:eastAsiaTheme="majorEastAsia" w:hAnsi="Arial" w:cs="Arial"/>
          <w:sz w:val="24"/>
          <w:szCs w:val="24"/>
        </w:rPr>
        <w:t xml:space="preserve">he </w:t>
      </w:r>
      <w:r w:rsidRPr="00CA0389">
        <w:rPr>
          <w:rStyle w:val="markedcontent"/>
          <w:rFonts w:ascii="Arial" w:eastAsiaTheme="majorEastAsia" w:hAnsi="Arial" w:cs="Arial"/>
          <w:sz w:val="24"/>
          <w:szCs w:val="24"/>
        </w:rPr>
        <w:t>cheque</w:t>
      </w:r>
      <w:r w:rsidR="00E17CF4" w:rsidRPr="00CA0389">
        <w:rPr>
          <w:rStyle w:val="markedcontent"/>
          <w:rFonts w:ascii="Arial" w:eastAsiaTheme="majorEastAsia" w:hAnsi="Arial" w:cs="Arial"/>
          <w:sz w:val="24"/>
          <w:szCs w:val="24"/>
        </w:rPr>
        <w:t xml:space="preserve"> drop facility may be made available to the customers, the facility for acknowledgement of cheques at the regular collection counters should not be denied to them. </w:t>
      </w:r>
      <w:r w:rsidRPr="00CA0389">
        <w:rPr>
          <w:rStyle w:val="markedcontent"/>
          <w:rFonts w:ascii="Arial" w:eastAsiaTheme="majorEastAsia" w:hAnsi="Arial" w:cs="Arial"/>
          <w:sz w:val="24"/>
          <w:szCs w:val="24"/>
        </w:rPr>
        <w:t xml:space="preserve">Branches should not </w:t>
      </w:r>
      <w:r w:rsidR="00E17CF4" w:rsidRPr="00CA0389">
        <w:rPr>
          <w:rStyle w:val="markedcontent"/>
          <w:rFonts w:ascii="Arial" w:eastAsiaTheme="majorEastAsia" w:hAnsi="Arial" w:cs="Arial"/>
          <w:sz w:val="24"/>
          <w:szCs w:val="24"/>
        </w:rPr>
        <w:t>refuse to give an acknowledgement on cheques being tendered by customers at their counters. Further, customers should be made aware of both options available to them i.e., dropping cheques in the drop box or tendering them at the counters</w:t>
      </w:r>
      <w:r w:rsidRPr="00CA0389">
        <w:rPr>
          <w:rStyle w:val="markedcontent"/>
          <w:rFonts w:ascii="Arial" w:eastAsiaTheme="majorEastAsia" w:hAnsi="Arial" w:cs="Arial"/>
          <w:sz w:val="24"/>
          <w:szCs w:val="24"/>
        </w:rPr>
        <w:t>.</w:t>
      </w:r>
    </w:p>
    <w:p w:rsidR="00AA2DA0" w:rsidRPr="00CA0389" w:rsidRDefault="00E17CF4" w:rsidP="00AA2DA0">
      <w:pPr>
        <w:pStyle w:val="ListParagraph"/>
        <w:ind w:left="484" w:right="-27"/>
        <w:jc w:val="both"/>
        <w:rPr>
          <w:rStyle w:val="markedcontent"/>
          <w:rFonts w:ascii="Arial" w:eastAsiaTheme="majorEastAsia" w:hAnsi="Arial" w:cs="Arial"/>
          <w:sz w:val="24"/>
          <w:szCs w:val="24"/>
        </w:rPr>
      </w:pPr>
      <w:r w:rsidRPr="00CA0389">
        <w:rPr>
          <w:rStyle w:val="markedcontent"/>
          <w:rFonts w:ascii="Arial" w:eastAsiaTheme="majorEastAsia" w:hAnsi="Arial" w:cs="Arial"/>
          <w:sz w:val="24"/>
          <w:szCs w:val="24"/>
        </w:rPr>
        <w:t xml:space="preserve"> </w:t>
      </w:r>
    </w:p>
    <w:p w:rsidR="002B6F1C" w:rsidRPr="00CA0389" w:rsidRDefault="00AA2DA0" w:rsidP="00AA2DA0">
      <w:pPr>
        <w:ind w:right="-27"/>
        <w:jc w:val="both"/>
        <w:rPr>
          <w:rFonts w:ascii="Arial" w:hAnsi="Arial" w:cs="Arial"/>
          <w:sz w:val="24"/>
          <w:szCs w:val="24"/>
        </w:rPr>
      </w:pPr>
      <w:r w:rsidRPr="00CA0389">
        <w:rPr>
          <w:rFonts w:ascii="Arial" w:hAnsi="Arial" w:cs="Arial"/>
          <w:b/>
          <w:sz w:val="24"/>
          <w:szCs w:val="24"/>
        </w:rPr>
        <w:t xml:space="preserve"> </w:t>
      </w:r>
      <w:r w:rsidR="00D862F0" w:rsidRPr="00CA0389">
        <w:rPr>
          <w:rFonts w:ascii="Arial" w:hAnsi="Arial" w:cs="Arial"/>
          <w:b/>
          <w:sz w:val="24"/>
          <w:szCs w:val="24"/>
        </w:rPr>
        <w:t>1.</w:t>
      </w:r>
      <w:r w:rsidRPr="00CA0389">
        <w:rPr>
          <w:rFonts w:ascii="Arial" w:hAnsi="Arial" w:cs="Arial"/>
          <w:b/>
          <w:sz w:val="24"/>
          <w:szCs w:val="24"/>
        </w:rPr>
        <w:t>2</w:t>
      </w:r>
      <w:r w:rsidR="00D862F0" w:rsidRPr="00CA0389">
        <w:rPr>
          <w:rFonts w:ascii="Arial" w:hAnsi="Arial" w:cs="Arial"/>
          <w:b/>
          <w:sz w:val="24"/>
          <w:szCs w:val="24"/>
        </w:rPr>
        <w:t xml:space="preserve"> Local </w:t>
      </w:r>
      <w:r w:rsidR="00FA61F9" w:rsidRPr="00CA0389">
        <w:rPr>
          <w:rFonts w:ascii="Arial" w:hAnsi="Arial" w:cs="Arial"/>
          <w:b/>
          <w:sz w:val="24"/>
          <w:szCs w:val="24"/>
        </w:rPr>
        <w:t>Cheques</w:t>
      </w:r>
    </w:p>
    <w:p w:rsidR="002B6F1C" w:rsidRPr="00CA0389" w:rsidRDefault="002B6F1C" w:rsidP="00D862F0">
      <w:pPr>
        <w:spacing w:before="1" w:line="120" w:lineRule="exact"/>
        <w:jc w:val="both"/>
        <w:rPr>
          <w:rFonts w:ascii="Arial" w:hAnsi="Arial" w:cs="Arial"/>
          <w:sz w:val="24"/>
          <w:szCs w:val="24"/>
        </w:rPr>
      </w:pPr>
    </w:p>
    <w:p w:rsidR="002B6F1C" w:rsidRPr="00CA0389" w:rsidRDefault="002B6F1C" w:rsidP="00AA2DA0">
      <w:pPr>
        <w:tabs>
          <w:tab w:val="left" w:pos="9243"/>
        </w:tabs>
        <w:spacing w:line="200" w:lineRule="exact"/>
        <w:jc w:val="both"/>
        <w:rPr>
          <w:rFonts w:ascii="Arial" w:hAnsi="Arial" w:cs="Arial"/>
          <w:sz w:val="24"/>
          <w:szCs w:val="24"/>
        </w:rPr>
      </w:pPr>
    </w:p>
    <w:p w:rsidR="002B6F1C" w:rsidRPr="00CA0389" w:rsidRDefault="00FA61F9" w:rsidP="00A65F89">
      <w:pPr>
        <w:ind w:left="450" w:right="83" w:firstLine="10"/>
        <w:jc w:val="both"/>
        <w:rPr>
          <w:rFonts w:ascii="Arial" w:hAnsi="Arial" w:cs="Arial"/>
          <w:sz w:val="24"/>
          <w:szCs w:val="24"/>
        </w:rPr>
      </w:pPr>
      <w:r w:rsidRPr="00CA0389">
        <w:rPr>
          <w:rFonts w:ascii="Arial" w:hAnsi="Arial" w:cs="Arial"/>
          <w:sz w:val="24"/>
          <w:szCs w:val="24"/>
        </w:rPr>
        <w:t>All CTS Compliant cheques and other negotia</w:t>
      </w:r>
      <w:r w:rsidR="00D862F0" w:rsidRPr="00CA0389">
        <w:rPr>
          <w:rFonts w:ascii="Arial" w:hAnsi="Arial" w:cs="Arial"/>
          <w:sz w:val="24"/>
          <w:szCs w:val="24"/>
        </w:rPr>
        <w:t xml:space="preserve">ble instruments payable under a </w:t>
      </w:r>
      <w:r w:rsidRPr="00CA0389">
        <w:rPr>
          <w:rFonts w:ascii="Arial" w:hAnsi="Arial" w:cs="Arial"/>
          <w:sz w:val="24"/>
          <w:szCs w:val="24"/>
        </w:rPr>
        <w:t xml:space="preserve">grid system would be presented through the clearing system prevailing at the </w:t>
      </w:r>
      <w:r w:rsidR="00AA151B" w:rsidRPr="00CA0389">
        <w:rPr>
          <w:rFonts w:ascii="Arial" w:hAnsi="Arial" w:cs="Arial"/>
          <w:sz w:val="24"/>
          <w:szCs w:val="24"/>
        </w:rPr>
        <w:t>center</w:t>
      </w:r>
      <w:r w:rsidRPr="00CA0389">
        <w:rPr>
          <w:rFonts w:ascii="Arial" w:hAnsi="Arial" w:cs="Arial"/>
          <w:sz w:val="24"/>
          <w:szCs w:val="24"/>
        </w:rPr>
        <w:t>.</w:t>
      </w:r>
    </w:p>
    <w:p w:rsidR="002B6F1C" w:rsidRPr="00CA0389" w:rsidRDefault="00FA61F9" w:rsidP="00A65F89">
      <w:pPr>
        <w:pStyle w:val="ListParagraph"/>
        <w:numPr>
          <w:ilvl w:val="0"/>
          <w:numId w:val="5"/>
        </w:numPr>
        <w:ind w:right="80"/>
        <w:jc w:val="both"/>
        <w:rPr>
          <w:rFonts w:ascii="Arial" w:hAnsi="Arial" w:cs="Arial"/>
          <w:sz w:val="24"/>
          <w:szCs w:val="24"/>
        </w:rPr>
      </w:pPr>
      <w:r w:rsidRPr="00CA0389">
        <w:rPr>
          <w:rFonts w:ascii="Arial" w:hAnsi="Arial" w:cs="Arial"/>
          <w:sz w:val="24"/>
          <w:szCs w:val="24"/>
        </w:rPr>
        <w:t xml:space="preserve">Cheques deposited at branch counters and in cheque collection boxes </w:t>
      </w:r>
      <w:r w:rsidR="00D862F0" w:rsidRPr="00CA0389">
        <w:rPr>
          <w:rFonts w:ascii="Arial" w:hAnsi="Arial" w:cs="Arial"/>
          <w:sz w:val="24"/>
          <w:szCs w:val="24"/>
        </w:rPr>
        <w:t xml:space="preserve">as well as </w:t>
      </w:r>
      <w:r w:rsidR="009A78D1" w:rsidRPr="00CA0389">
        <w:rPr>
          <w:rFonts w:ascii="Arial" w:hAnsi="Arial" w:cs="Arial"/>
          <w:sz w:val="24"/>
          <w:szCs w:val="24"/>
        </w:rPr>
        <w:t>in cheque depositing machines</w:t>
      </w:r>
      <w:r w:rsidR="00D862F0" w:rsidRPr="00CA0389">
        <w:rPr>
          <w:rFonts w:ascii="Arial" w:hAnsi="Arial" w:cs="Arial"/>
          <w:sz w:val="24"/>
          <w:szCs w:val="24"/>
        </w:rPr>
        <w:t xml:space="preserve"> </w:t>
      </w:r>
      <w:r w:rsidRPr="00CA0389">
        <w:rPr>
          <w:rFonts w:ascii="Arial" w:hAnsi="Arial" w:cs="Arial"/>
          <w:sz w:val="24"/>
          <w:szCs w:val="24"/>
        </w:rPr>
        <w:t xml:space="preserve">placed within the branch premises, before the specified cut-off time will be presented for clearing </w:t>
      </w:r>
      <w:r w:rsidR="00AA151B" w:rsidRPr="00CA0389">
        <w:rPr>
          <w:rFonts w:ascii="Arial" w:hAnsi="Arial" w:cs="Arial"/>
          <w:sz w:val="24"/>
          <w:szCs w:val="24"/>
        </w:rPr>
        <w:t xml:space="preserve">on </w:t>
      </w:r>
      <w:r w:rsidRPr="00CA0389">
        <w:rPr>
          <w:rFonts w:ascii="Arial" w:hAnsi="Arial" w:cs="Arial"/>
          <w:sz w:val="24"/>
          <w:szCs w:val="24"/>
        </w:rPr>
        <w:t>the same day.</w:t>
      </w:r>
    </w:p>
    <w:p w:rsidR="002B6F1C" w:rsidRPr="00CA0389" w:rsidRDefault="00FA61F9" w:rsidP="00A65F89">
      <w:pPr>
        <w:pStyle w:val="ListParagraph"/>
        <w:numPr>
          <w:ilvl w:val="0"/>
          <w:numId w:val="5"/>
        </w:numPr>
        <w:tabs>
          <w:tab w:val="left" w:pos="820"/>
        </w:tabs>
        <w:ind w:right="80"/>
        <w:jc w:val="both"/>
        <w:rPr>
          <w:rFonts w:ascii="Arial" w:hAnsi="Arial" w:cs="Arial"/>
          <w:sz w:val="24"/>
          <w:szCs w:val="24"/>
        </w:rPr>
      </w:pPr>
      <w:r w:rsidRPr="00CA0389">
        <w:rPr>
          <w:rFonts w:ascii="Arial" w:hAnsi="Arial" w:cs="Arial"/>
          <w:sz w:val="24"/>
          <w:szCs w:val="24"/>
        </w:rPr>
        <w:lastRenderedPageBreak/>
        <w:t xml:space="preserve">Cheques deposited after the specified cut-off time and in collection boxes outside the branch premises including </w:t>
      </w:r>
      <w:r w:rsidR="009A78D1" w:rsidRPr="00CA0389">
        <w:rPr>
          <w:rFonts w:ascii="Arial" w:hAnsi="Arial" w:cs="Arial"/>
          <w:sz w:val="24"/>
          <w:szCs w:val="24"/>
        </w:rPr>
        <w:t>on site cheque deposit machines</w:t>
      </w:r>
      <w:r w:rsidR="00D862F0" w:rsidRPr="00CA0389">
        <w:rPr>
          <w:rFonts w:ascii="Arial" w:hAnsi="Arial" w:cs="Arial"/>
          <w:sz w:val="24"/>
          <w:szCs w:val="24"/>
        </w:rPr>
        <w:t xml:space="preserve"> </w:t>
      </w:r>
      <w:r w:rsidRPr="00CA0389">
        <w:rPr>
          <w:rFonts w:ascii="Arial" w:hAnsi="Arial" w:cs="Arial"/>
          <w:sz w:val="24"/>
          <w:szCs w:val="24"/>
        </w:rPr>
        <w:t>will be presented in the next clearing cycle.</w:t>
      </w:r>
    </w:p>
    <w:p w:rsidR="002B6F1C" w:rsidRPr="00CA0389" w:rsidRDefault="00FA61F9" w:rsidP="00A65F89">
      <w:pPr>
        <w:pStyle w:val="ListParagraph"/>
        <w:numPr>
          <w:ilvl w:val="0"/>
          <w:numId w:val="5"/>
        </w:numPr>
        <w:ind w:right="81"/>
        <w:jc w:val="both"/>
        <w:rPr>
          <w:rFonts w:ascii="Arial" w:hAnsi="Arial" w:cs="Arial"/>
          <w:sz w:val="24"/>
          <w:szCs w:val="24"/>
        </w:rPr>
      </w:pPr>
      <w:r w:rsidRPr="00CA0389">
        <w:rPr>
          <w:rFonts w:ascii="Arial" w:hAnsi="Arial" w:cs="Arial"/>
          <w:sz w:val="24"/>
          <w:szCs w:val="24"/>
        </w:rPr>
        <w:t>Cut-off  time  for  deposit  of  cheques  will  be  branch-specific,  depending  on  location and based on local practices and fixed by the Regional Offices.</w:t>
      </w:r>
    </w:p>
    <w:p w:rsidR="002B6F1C" w:rsidRPr="00CA0389" w:rsidRDefault="00FA61F9" w:rsidP="00A65F89">
      <w:pPr>
        <w:pStyle w:val="ListParagraph"/>
        <w:numPr>
          <w:ilvl w:val="0"/>
          <w:numId w:val="5"/>
        </w:numPr>
        <w:jc w:val="both"/>
        <w:rPr>
          <w:rFonts w:ascii="Arial" w:hAnsi="Arial" w:cs="Arial"/>
          <w:sz w:val="24"/>
          <w:szCs w:val="24"/>
        </w:rPr>
      </w:pPr>
      <w:r w:rsidRPr="00CA0389">
        <w:rPr>
          <w:rFonts w:ascii="Arial" w:hAnsi="Arial" w:cs="Arial"/>
          <w:sz w:val="24"/>
          <w:szCs w:val="24"/>
        </w:rPr>
        <w:t>Cut-off time will be displayed on the collection counter.</w:t>
      </w:r>
    </w:p>
    <w:p w:rsidR="002B6F1C" w:rsidRPr="00CA0389" w:rsidRDefault="00D862F0" w:rsidP="00A65F89">
      <w:pPr>
        <w:pStyle w:val="ListParagraph"/>
        <w:numPr>
          <w:ilvl w:val="0"/>
          <w:numId w:val="5"/>
        </w:numPr>
        <w:tabs>
          <w:tab w:val="left" w:pos="820"/>
        </w:tabs>
        <w:ind w:right="78"/>
        <w:jc w:val="both"/>
        <w:rPr>
          <w:rFonts w:ascii="Arial" w:hAnsi="Arial" w:cs="Arial"/>
          <w:sz w:val="24"/>
          <w:szCs w:val="24"/>
        </w:rPr>
      </w:pPr>
      <w:r w:rsidRPr="00CA0389">
        <w:rPr>
          <w:rFonts w:ascii="Arial" w:hAnsi="Arial" w:cs="Arial"/>
          <w:sz w:val="24"/>
          <w:szCs w:val="24"/>
        </w:rPr>
        <w:t>N</w:t>
      </w:r>
      <w:r w:rsidR="00FA61F9" w:rsidRPr="00CA0389">
        <w:rPr>
          <w:rFonts w:ascii="Arial" w:hAnsi="Arial" w:cs="Arial"/>
          <w:sz w:val="24"/>
          <w:szCs w:val="24"/>
        </w:rPr>
        <w:t>on-CTS cheques</w:t>
      </w:r>
      <w:r w:rsidRPr="00CA0389">
        <w:rPr>
          <w:rFonts w:ascii="Arial" w:hAnsi="Arial" w:cs="Arial"/>
          <w:sz w:val="24"/>
          <w:szCs w:val="24"/>
        </w:rPr>
        <w:t xml:space="preserve"> </w:t>
      </w:r>
      <w:r w:rsidR="00DA59F9" w:rsidRPr="00CA0389">
        <w:rPr>
          <w:rFonts w:ascii="Arial" w:hAnsi="Arial" w:cs="Arial"/>
          <w:sz w:val="24"/>
          <w:szCs w:val="24"/>
        </w:rPr>
        <w:t xml:space="preserve">deposited at the branches will be presented </w:t>
      </w:r>
      <w:r w:rsidR="00EE3FE9" w:rsidRPr="00CA0389">
        <w:rPr>
          <w:rFonts w:ascii="Arial" w:hAnsi="Arial" w:cs="Arial"/>
          <w:sz w:val="24"/>
          <w:szCs w:val="24"/>
        </w:rPr>
        <w:t>ac</w:t>
      </w:r>
      <w:r w:rsidR="00EE3FE9">
        <w:rPr>
          <w:rFonts w:ascii="Arial" w:hAnsi="Arial" w:cs="Arial"/>
          <w:sz w:val="24"/>
          <w:szCs w:val="24"/>
        </w:rPr>
        <w:t xml:space="preserve">ross </w:t>
      </w:r>
      <w:r w:rsidR="00DA59F9" w:rsidRPr="00CA0389">
        <w:rPr>
          <w:rFonts w:ascii="Arial" w:hAnsi="Arial" w:cs="Arial"/>
          <w:sz w:val="24"/>
          <w:szCs w:val="24"/>
        </w:rPr>
        <w:t xml:space="preserve">the counter at the </w:t>
      </w:r>
      <w:proofErr w:type="spellStart"/>
      <w:r w:rsidR="00DA59F9" w:rsidRPr="00CA0389">
        <w:rPr>
          <w:rFonts w:ascii="Arial" w:hAnsi="Arial" w:cs="Arial"/>
          <w:sz w:val="24"/>
          <w:szCs w:val="24"/>
        </w:rPr>
        <w:t>drawee</w:t>
      </w:r>
      <w:proofErr w:type="spellEnd"/>
      <w:r w:rsidR="00DA59F9" w:rsidRPr="00CA0389">
        <w:rPr>
          <w:rFonts w:ascii="Arial" w:hAnsi="Arial" w:cs="Arial"/>
          <w:sz w:val="24"/>
          <w:szCs w:val="24"/>
        </w:rPr>
        <w:t xml:space="preserve"> bank or sent through Registered Post for collection purpose if the cheques is drawn at the other bank branch where our branch is not present. </w:t>
      </w:r>
    </w:p>
    <w:p w:rsidR="002B6F1C" w:rsidRPr="00CA0389" w:rsidRDefault="002B6F1C" w:rsidP="00A65F89">
      <w:pPr>
        <w:jc w:val="both"/>
        <w:rPr>
          <w:rFonts w:ascii="Arial" w:hAnsi="Arial" w:cs="Arial"/>
          <w:sz w:val="24"/>
          <w:szCs w:val="24"/>
        </w:rPr>
      </w:pPr>
    </w:p>
    <w:p w:rsidR="00F93653" w:rsidRPr="00CA0389" w:rsidRDefault="00F93653" w:rsidP="00A65F89">
      <w:pPr>
        <w:ind w:left="392" w:right="84"/>
        <w:jc w:val="both"/>
        <w:rPr>
          <w:rFonts w:ascii="Arial" w:hAnsi="Arial" w:cs="Arial"/>
          <w:sz w:val="24"/>
          <w:szCs w:val="24"/>
        </w:rPr>
      </w:pPr>
      <w:r w:rsidRPr="00CA0389">
        <w:rPr>
          <w:rFonts w:ascii="Arial" w:hAnsi="Arial" w:cs="Arial"/>
          <w:sz w:val="24"/>
          <w:szCs w:val="24"/>
        </w:rPr>
        <w:t>Applicable  service  charges  as  per  the  tariff  schedule  notified  by  the  Bank  will  be recovered for the collection of outstating cheques.</w:t>
      </w:r>
    </w:p>
    <w:p w:rsidR="00AA2DA0" w:rsidRPr="00CA0389" w:rsidRDefault="00AA2DA0" w:rsidP="00A65F89">
      <w:pPr>
        <w:ind w:left="120"/>
        <w:jc w:val="both"/>
        <w:rPr>
          <w:rFonts w:ascii="Arial" w:hAnsi="Arial" w:cs="Arial"/>
          <w:b/>
          <w:sz w:val="24"/>
          <w:szCs w:val="24"/>
        </w:rPr>
      </w:pPr>
    </w:p>
    <w:p w:rsidR="002B6F1C" w:rsidRPr="00CA0389" w:rsidRDefault="00FA61F9" w:rsidP="00A65F89">
      <w:pPr>
        <w:ind w:left="120"/>
        <w:jc w:val="both"/>
        <w:rPr>
          <w:rFonts w:ascii="Arial" w:hAnsi="Arial" w:cs="Arial"/>
          <w:sz w:val="24"/>
          <w:szCs w:val="24"/>
        </w:rPr>
      </w:pPr>
      <w:r w:rsidRPr="00CA0389">
        <w:rPr>
          <w:rFonts w:ascii="Arial" w:hAnsi="Arial" w:cs="Arial"/>
          <w:b/>
          <w:sz w:val="24"/>
          <w:szCs w:val="24"/>
        </w:rPr>
        <w:t>1.</w:t>
      </w:r>
      <w:r w:rsidR="00AA2DA0" w:rsidRPr="00CA0389">
        <w:rPr>
          <w:rFonts w:ascii="Arial" w:hAnsi="Arial" w:cs="Arial"/>
          <w:b/>
          <w:sz w:val="24"/>
          <w:szCs w:val="24"/>
        </w:rPr>
        <w:t>3</w:t>
      </w:r>
      <w:r w:rsidRPr="00CA0389">
        <w:rPr>
          <w:rFonts w:ascii="Arial" w:hAnsi="Arial" w:cs="Arial"/>
          <w:b/>
          <w:sz w:val="24"/>
          <w:szCs w:val="24"/>
        </w:rPr>
        <w:t xml:space="preserve"> Outstation Cheques</w:t>
      </w:r>
    </w:p>
    <w:p w:rsidR="002B6F1C" w:rsidRPr="00CA0389" w:rsidRDefault="002B6F1C" w:rsidP="00A65F89">
      <w:pPr>
        <w:jc w:val="both"/>
        <w:rPr>
          <w:rFonts w:ascii="Arial" w:hAnsi="Arial" w:cs="Arial"/>
          <w:sz w:val="24"/>
          <w:szCs w:val="24"/>
        </w:rPr>
      </w:pPr>
    </w:p>
    <w:p w:rsidR="002B6F1C" w:rsidRPr="00CA0389" w:rsidRDefault="00FA61F9" w:rsidP="00A65F89">
      <w:pPr>
        <w:pStyle w:val="ListParagraph"/>
        <w:numPr>
          <w:ilvl w:val="0"/>
          <w:numId w:val="6"/>
        </w:numPr>
        <w:ind w:right="82"/>
        <w:jc w:val="both"/>
        <w:rPr>
          <w:rFonts w:ascii="Arial" w:hAnsi="Arial" w:cs="Arial"/>
          <w:sz w:val="24"/>
          <w:szCs w:val="24"/>
        </w:rPr>
      </w:pPr>
      <w:r w:rsidRPr="00CA0389">
        <w:rPr>
          <w:rFonts w:ascii="Arial" w:hAnsi="Arial" w:cs="Arial"/>
          <w:sz w:val="24"/>
          <w:szCs w:val="24"/>
        </w:rPr>
        <w:t>Cheques drawn on Bank’s own branches at outstation centers are NOT required to be presented in clearing.  Same  day  credit  will  be  given  to  its  customers  in  respect  of cheques  drawn  on  Bank’s  own  branches  covered  under  CBS  network  provided cheques/instruments are presented within business hours of both branches.</w:t>
      </w:r>
    </w:p>
    <w:p w:rsidR="002B6F1C" w:rsidRPr="00CA0389" w:rsidRDefault="002B6F1C" w:rsidP="00A65F89">
      <w:pPr>
        <w:ind w:hanging="32"/>
        <w:jc w:val="both"/>
        <w:rPr>
          <w:rFonts w:ascii="Arial" w:hAnsi="Arial" w:cs="Arial"/>
          <w:sz w:val="24"/>
          <w:szCs w:val="24"/>
        </w:rPr>
      </w:pPr>
    </w:p>
    <w:p w:rsidR="002B6F1C" w:rsidRPr="00CA0389" w:rsidRDefault="00FA61F9" w:rsidP="00A65F89">
      <w:pPr>
        <w:pStyle w:val="ListParagraph"/>
        <w:numPr>
          <w:ilvl w:val="0"/>
          <w:numId w:val="6"/>
        </w:numPr>
        <w:jc w:val="both"/>
        <w:rPr>
          <w:rFonts w:ascii="Arial" w:hAnsi="Arial" w:cs="Arial"/>
          <w:sz w:val="24"/>
          <w:szCs w:val="24"/>
        </w:rPr>
      </w:pPr>
      <w:r w:rsidRPr="00CA0389">
        <w:rPr>
          <w:rFonts w:ascii="Arial" w:hAnsi="Arial" w:cs="Arial"/>
          <w:sz w:val="24"/>
          <w:szCs w:val="24"/>
        </w:rPr>
        <w:t xml:space="preserve">Cheques  drawn  on  other  Banks  at  outstation  </w:t>
      </w:r>
      <w:r w:rsidR="00AA151B" w:rsidRPr="00CA0389">
        <w:rPr>
          <w:rFonts w:ascii="Arial" w:hAnsi="Arial" w:cs="Arial"/>
          <w:sz w:val="24"/>
          <w:szCs w:val="24"/>
        </w:rPr>
        <w:t>centers</w:t>
      </w:r>
      <w:r w:rsidRPr="00CA0389">
        <w:rPr>
          <w:rFonts w:ascii="Arial" w:hAnsi="Arial" w:cs="Arial"/>
          <w:sz w:val="24"/>
          <w:szCs w:val="24"/>
        </w:rPr>
        <w:t xml:space="preserve">  will  normally  be  collected</w:t>
      </w:r>
      <w:r w:rsidR="00D862F0" w:rsidRPr="00CA0389">
        <w:rPr>
          <w:rFonts w:ascii="Arial" w:hAnsi="Arial" w:cs="Arial"/>
          <w:sz w:val="24"/>
          <w:szCs w:val="24"/>
        </w:rPr>
        <w:t xml:space="preserve"> </w:t>
      </w:r>
      <w:r w:rsidRPr="00CA0389">
        <w:rPr>
          <w:rFonts w:ascii="Arial" w:hAnsi="Arial" w:cs="Arial"/>
          <w:sz w:val="24"/>
          <w:szCs w:val="24"/>
        </w:rPr>
        <w:t xml:space="preserve">through branches at those </w:t>
      </w:r>
      <w:r w:rsidR="00AA151B" w:rsidRPr="00CA0389">
        <w:rPr>
          <w:rFonts w:ascii="Arial" w:hAnsi="Arial" w:cs="Arial"/>
          <w:sz w:val="24"/>
          <w:szCs w:val="24"/>
        </w:rPr>
        <w:t>centers</w:t>
      </w:r>
      <w:r w:rsidRPr="00CA0389">
        <w:rPr>
          <w:rFonts w:ascii="Arial" w:hAnsi="Arial" w:cs="Arial"/>
          <w:sz w:val="24"/>
          <w:szCs w:val="24"/>
        </w:rPr>
        <w:t>.</w:t>
      </w:r>
    </w:p>
    <w:p w:rsidR="002B6F1C" w:rsidRPr="00CA0389" w:rsidRDefault="002B6F1C" w:rsidP="00A65F89">
      <w:pPr>
        <w:ind w:hanging="32"/>
        <w:jc w:val="both"/>
        <w:rPr>
          <w:rFonts w:ascii="Arial" w:hAnsi="Arial" w:cs="Arial"/>
          <w:sz w:val="24"/>
          <w:szCs w:val="24"/>
        </w:rPr>
      </w:pPr>
    </w:p>
    <w:p w:rsidR="002B6F1C" w:rsidRPr="00CA0389" w:rsidRDefault="00FA61F9" w:rsidP="00A65F89">
      <w:pPr>
        <w:pStyle w:val="ListParagraph"/>
        <w:numPr>
          <w:ilvl w:val="0"/>
          <w:numId w:val="6"/>
        </w:numPr>
        <w:ind w:right="79"/>
        <w:jc w:val="both"/>
        <w:rPr>
          <w:rFonts w:ascii="Arial" w:hAnsi="Arial" w:cs="Arial"/>
          <w:sz w:val="24"/>
          <w:szCs w:val="24"/>
        </w:rPr>
      </w:pPr>
      <w:r w:rsidRPr="00CA0389">
        <w:rPr>
          <w:rFonts w:ascii="Arial" w:hAnsi="Arial" w:cs="Arial"/>
          <w:sz w:val="24"/>
          <w:szCs w:val="24"/>
        </w:rPr>
        <w:t xml:space="preserve">Cheques drawn on other Banks at outstation </w:t>
      </w:r>
      <w:r w:rsidR="00AA151B" w:rsidRPr="00CA0389">
        <w:rPr>
          <w:rFonts w:ascii="Arial" w:hAnsi="Arial" w:cs="Arial"/>
          <w:sz w:val="24"/>
          <w:szCs w:val="24"/>
        </w:rPr>
        <w:t>centers</w:t>
      </w:r>
      <w:r w:rsidR="003853CF" w:rsidRPr="00CA0389">
        <w:rPr>
          <w:rFonts w:ascii="Arial" w:hAnsi="Arial" w:cs="Arial"/>
          <w:sz w:val="24"/>
          <w:szCs w:val="24"/>
        </w:rPr>
        <w:t xml:space="preserve"> </w:t>
      </w:r>
      <w:r w:rsidR="00AA151B" w:rsidRPr="00CA0389">
        <w:rPr>
          <w:rFonts w:ascii="Arial" w:hAnsi="Arial" w:cs="Arial"/>
          <w:sz w:val="24"/>
          <w:szCs w:val="24"/>
        </w:rPr>
        <w:t xml:space="preserve">where </w:t>
      </w:r>
      <w:r w:rsidRPr="00CA0389">
        <w:rPr>
          <w:rFonts w:ascii="Arial" w:hAnsi="Arial" w:cs="Arial"/>
          <w:sz w:val="24"/>
          <w:szCs w:val="24"/>
        </w:rPr>
        <w:t xml:space="preserve">Bank does not have a branch of its own, the instrument would be directly sent for collection to the </w:t>
      </w:r>
      <w:proofErr w:type="spellStart"/>
      <w:r w:rsidRPr="00CA0389">
        <w:rPr>
          <w:rFonts w:ascii="Arial" w:hAnsi="Arial" w:cs="Arial"/>
          <w:sz w:val="24"/>
          <w:szCs w:val="24"/>
        </w:rPr>
        <w:t>drawee</w:t>
      </w:r>
      <w:proofErr w:type="spellEnd"/>
      <w:r w:rsidRPr="00CA0389">
        <w:rPr>
          <w:rFonts w:ascii="Arial" w:hAnsi="Arial" w:cs="Arial"/>
          <w:sz w:val="24"/>
          <w:szCs w:val="24"/>
        </w:rPr>
        <w:t xml:space="preserve"> bank or collect</w:t>
      </w:r>
      <w:r w:rsidR="00AA151B" w:rsidRPr="00CA0389">
        <w:rPr>
          <w:rFonts w:ascii="Arial" w:hAnsi="Arial" w:cs="Arial"/>
          <w:sz w:val="24"/>
          <w:szCs w:val="24"/>
        </w:rPr>
        <w:t>ed through a correspondent bank/ would be collected through CTS Clearing.</w:t>
      </w:r>
    </w:p>
    <w:p w:rsidR="002B6F1C" w:rsidRPr="00CA0389" w:rsidRDefault="002B6F1C" w:rsidP="00A65F89">
      <w:pPr>
        <w:ind w:hanging="32"/>
        <w:jc w:val="both"/>
        <w:rPr>
          <w:rFonts w:ascii="Arial" w:hAnsi="Arial" w:cs="Arial"/>
          <w:sz w:val="24"/>
          <w:szCs w:val="24"/>
        </w:rPr>
      </w:pPr>
    </w:p>
    <w:p w:rsidR="002B6F1C" w:rsidRPr="00CA0389" w:rsidRDefault="00FA61F9" w:rsidP="00A65F89">
      <w:pPr>
        <w:pStyle w:val="ListParagraph"/>
        <w:numPr>
          <w:ilvl w:val="0"/>
          <w:numId w:val="6"/>
        </w:numPr>
        <w:ind w:right="84"/>
        <w:jc w:val="both"/>
        <w:rPr>
          <w:rFonts w:ascii="Arial" w:hAnsi="Arial" w:cs="Arial"/>
          <w:sz w:val="24"/>
          <w:szCs w:val="24"/>
        </w:rPr>
      </w:pPr>
      <w:r w:rsidRPr="00CA0389">
        <w:rPr>
          <w:rFonts w:ascii="Arial" w:hAnsi="Arial" w:cs="Arial"/>
          <w:sz w:val="24"/>
          <w:szCs w:val="24"/>
        </w:rPr>
        <w:t xml:space="preserve">Applicable  service  charges  as  per  the  tariff  schedule  notified  by  the  Bank  will  be recovered for the </w:t>
      </w:r>
      <w:r w:rsidR="00F93653" w:rsidRPr="00CA0389">
        <w:rPr>
          <w:rFonts w:ascii="Arial" w:hAnsi="Arial" w:cs="Arial"/>
          <w:sz w:val="24"/>
          <w:szCs w:val="24"/>
        </w:rPr>
        <w:t>collection of outsta</w:t>
      </w:r>
      <w:r w:rsidR="00D862F0" w:rsidRPr="00CA0389">
        <w:rPr>
          <w:rFonts w:ascii="Arial" w:hAnsi="Arial" w:cs="Arial"/>
          <w:sz w:val="24"/>
          <w:szCs w:val="24"/>
        </w:rPr>
        <w:t>nd</w:t>
      </w:r>
      <w:r w:rsidR="00F93653" w:rsidRPr="00CA0389">
        <w:rPr>
          <w:rFonts w:ascii="Arial" w:hAnsi="Arial" w:cs="Arial"/>
          <w:sz w:val="24"/>
          <w:szCs w:val="24"/>
        </w:rPr>
        <w:t xml:space="preserve">ing cheques as mentioned </w:t>
      </w:r>
      <w:r w:rsidRPr="00CA0389">
        <w:rPr>
          <w:rFonts w:ascii="Arial" w:hAnsi="Arial" w:cs="Arial"/>
          <w:sz w:val="24"/>
          <w:szCs w:val="24"/>
        </w:rPr>
        <w:t>above.</w:t>
      </w:r>
    </w:p>
    <w:p w:rsidR="002B6F1C" w:rsidRPr="00CA0389" w:rsidRDefault="002B6F1C" w:rsidP="00A65F89">
      <w:pPr>
        <w:jc w:val="both"/>
        <w:rPr>
          <w:rFonts w:ascii="Arial" w:hAnsi="Arial" w:cs="Arial"/>
          <w:sz w:val="24"/>
          <w:szCs w:val="24"/>
        </w:rPr>
      </w:pPr>
    </w:p>
    <w:p w:rsidR="002B6F1C" w:rsidRPr="00CA0389" w:rsidRDefault="00FA61F9" w:rsidP="00A65F89">
      <w:pPr>
        <w:ind w:left="120"/>
        <w:jc w:val="both"/>
        <w:rPr>
          <w:rFonts w:ascii="Arial" w:hAnsi="Arial" w:cs="Arial"/>
          <w:sz w:val="24"/>
          <w:szCs w:val="24"/>
        </w:rPr>
      </w:pPr>
      <w:r w:rsidRPr="00CA0389">
        <w:rPr>
          <w:rFonts w:ascii="Arial" w:hAnsi="Arial" w:cs="Arial"/>
          <w:b/>
          <w:sz w:val="24"/>
          <w:szCs w:val="24"/>
        </w:rPr>
        <w:t>1.</w:t>
      </w:r>
      <w:r w:rsidR="00AA2DA0" w:rsidRPr="00CA0389">
        <w:rPr>
          <w:rFonts w:ascii="Arial" w:hAnsi="Arial" w:cs="Arial"/>
          <w:b/>
          <w:sz w:val="24"/>
          <w:szCs w:val="24"/>
        </w:rPr>
        <w:t>4</w:t>
      </w:r>
      <w:r w:rsidRPr="00CA0389">
        <w:rPr>
          <w:rFonts w:ascii="Arial" w:hAnsi="Arial" w:cs="Arial"/>
          <w:b/>
          <w:sz w:val="24"/>
          <w:szCs w:val="24"/>
        </w:rPr>
        <w:t xml:space="preserve"> Cheques payable in Foreign Countries</w:t>
      </w:r>
    </w:p>
    <w:p w:rsidR="002B6F1C" w:rsidRPr="00CA0389" w:rsidRDefault="002B6F1C" w:rsidP="00A65F89">
      <w:pPr>
        <w:jc w:val="both"/>
        <w:rPr>
          <w:rFonts w:ascii="Arial" w:hAnsi="Arial" w:cs="Arial"/>
          <w:sz w:val="24"/>
          <w:szCs w:val="24"/>
        </w:rPr>
      </w:pPr>
    </w:p>
    <w:p w:rsidR="002B6F1C" w:rsidRPr="00CA0389" w:rsidRDefault="00FA61F9" w:rsidP="00A65F89">
      <w:pPr>
        <w:pStyle w:val="ListParagraph"/>
        <w:numPr>
          <w:ilvl w:val="0"/>
          <w:numId w:val="7"/>
        </w:numPr>
        <w:ind w:left="720" w:right="87" w:hanging="450"/>
        <w:jc w:val="both"/>
        <w:rPr>
          <w:rFonts w:ascii="Arial" w:hAnsi="Arial" w:cs="Arial"/>
          <w:sz w:val="24"/>
          <w:szCs w:val="24"/>
        </w:rPr>
      </w:pPr>
      <w:r w:rsidRPr="00CA0389">
        <w:rPr>
          <w:rFonts w:ascii="Arial" w:hAnsi="Arial" w:cs="Arial"/>
          <w:sz w:val="24"/>
          <w:szCs w:val="24"/>
        </w:rPr>
        <w:t xml:space="preserve">For collection of cheques payable in foreign countries, the services of correspondent banks </w:t>
      </w:r>
      <w:r w:rsidR="00AA151B" w:rsidRPr="00CA0389">
        <w:rPr>
          <w:rFonts w:ascii="Arial" w:hAnsi="Arial" w:cs="Arial"/>
          <w:sz w:val="24"/>
          <w:szCs w:val="24"/>
        </w:rPr>
        <w:t xml:space="preserve">like SVC Bank, </w:t>
      </w:r>
      <w:proofErr w:type="spellStart"/>
      <w:r w:rsidR="00AA151B" w:rsidRPr="00CA0389">
        <w:rPr>
          <w:rFonts w:ascii="Arial" w:hAnsi="Arial" w:cs="Arial"/>
          <w:sz w:val="24"/>
          <w:szCs w:val="24"/>
        </w:rPr>
        <w:t>Saraswat</w:t>
      </w:r>
      <w:proofErr w:type="spellEnd"/>
      <w:r w:rsidR="00AA151B" w:rsidRPr="00CA0389">
        <w:rPr>
          <w:rFonts w:ascii="Arial" w:hAnsi="Arial" w:cs="Arial"/>
          <w:sz w:val="24"/>
          <w:szCs w:val="24"/>
        </w:rPr>
        <w:t xml:space="preserve"> Bank</w:t>
      </w:r>
      <w:r w:rsidR="00D60F80" w:rsidRPr="00CA0389">
        <w:rPr>
          <w:rFonts w:ascii="Arial" w:hAnsi="Arial" w:cs="Arial"/>
          <w:sz w:val="24"/>
          <w:szCs w:val="24"/>
        </w:rPr>
        <w:t>, Bank of India,</w:t>
      </w:r>
      <w:r w:rsidR="008A26D4" w:rsidRPr="00CA0389">
        <w:rPr>
          <w:rFonts w:ascii="Arial" w:hAnsi="Arial" w:cs="Arial"/>
          <w:sz w:val="24"/>
          <w:szCs w:val="24"/>
        </w:rPr>
        <w:t xml:space="preserve"> </w:t>
      </w:r>
      <w:proofErr w:type="gramStart"/>
      <w:r w:rsidR="00AA151B" w:rsidRPr="00CA0389">
        <w:rPr>
          <w:rFonts w:ascii="Arial" w:hAnsi="Arial" w:cs="Arial"/>
          <w:sz w:val="24"/>
          <w:szCs w:val="24"/>
        </w:rPr>
        <w:t>TJSB</w:t>
      </w:r>
      <w:proofErr w:type="gramEnd"/>
      <w:r w:rsidR="008A26D4" w:rsidRPr="00CA0389">
        <w:rPr>
          <w:rFonts w:ascii="Arial" w:hAnsi="Arial" w:cs="Arial"/>
          <w:sz w:val="24"/>
          <w:szCs w:val="24"/>
        </w:rPr>
        <w:t xml:space="preserve"> </w:t>
      </w:r>
      <w:proofErr w:type="spellStart"/>
      <w:r w:rsidR="00AA151B" w:rsidRPr="00CA0389">
        <w:rPr>
          <w:rFonts w:ascii="Arial" w:hAnsi="Arial" w:cs="Arial"/>
          <w:sz w:val="24"/>
          <w:szCs w:val="24"/>
        </w:rPr>
        <w:t>Sahakari</w:t>
      </w:r>
      <w:proofErr w:type="spellEnd"/>
      <w:r w:rsidR="00AA151B" w:rsidRPr="00CA0389">
        <w:rPr>
          <w:rFonts w:ascii="Arial" w:hAnsi="Arial" w:cs="Arial"/>
          <w:sz w:val="24"/>
          <w:szCs w:val="24"/>
        </w:rPr>
        <w:t xml:space="preserve"> Bank will be utilized</w:t>
      </w:r>
      <w:r w:rsidRPr="00CA0389">
        <w:rPr>
          <w:rFonts w:ascii="Arial" w:hAnsi="Arial" w:cs="Arial"/>
          <w:sz w:val="24"/>
          <w:szCs w:val="24"/>
        </w:rPr>
        <w:t>.</w:t>
      </w:r>
    </w:p>
    <w:p w:rsidR="002B6F1C" w:rsidRPr="00CA0389" w:rsidRDefault="002B6F1C" w:rsidP="00A65F89">
      <w:pPr>
        <w:jc w:val="both"/>
        <w:rPr>
          <w:rFonts w:ascii="Arial" w:hAnsi="Arial" w:cs="Arial"/>
          <w:sz w:val="24"/>
          <w:szCs w:val="24"/>
        </w:rPr>
      </w:pPr>
    </w:p>
    <w:p w:rsidR="002B6F1C" w:rsidRPr="00CA0389" w:rsidRDefault="00FA61F9" w:rsidP="00A65F89">
      <w:pPr>
        <w:ind w:left="120"/>
        <w:jc w:val="both"/>
        <w:rPr>
          <w:rFonts w:ascii="Arial" w:hAnsi="Arial" w:cs="Arial"/>
          <w:sz w:val="24"/>
          <w:szCs w:val="24"/>
        </w:rPr>
      </w:pPr>
      <w:r w:rsidRPr="00CA0389">
        <w:rPr>
          <w:rFonts w:ascii="Arial" w:hAnsi="Arial" w:cs="Arial"/>
          <w:b/>
          <w:sz w:val="24"/>
          <w:szCs w:val="24"/>
        </w:rPr>
        <w:t>1.</w:t>
      </w:r>
      <w:r w:rsidR="00AA2DA0" w:rsidRPr="00CA0389">
        <w:rPr>
          <w:rFonts w:ascii="Arial" w:hAnsi="Arial" w:cs="Arial"/>
          <w:b/>
          <w:sz w:val="24"/>
          <w:szCs w:val="24"/>
        </w:rPr>
        <w:t>5</w:t>
      </w:r>
      <w:r w:rsidRPr="00CA0389">
        <w:rPr>
          <w:rFonts w:ascii="Arial" w:hAnsi="Arial" w:cs="Arial"/>
          <w:b/>
          <w:sz w:val="24"/>
          <w:szCs w:val="24"/>
        </w:rPr>
        <w:t xml:space="preserve"> Immediate Credit of Local / Outstation Cheques /Instruments</w:t>
      </w:r>
    </w:p>
    <w:p w:rsidR="00CA0389" w:rsidRDefault="00CA0389" w:rsidP="00A65F89">
      <w:pPr>
        <w:ind w:left="720"/>
        <w:jc w:val="both"/>
        <w:rPr>
          <w:rFonts w:ascii="Arial" w:hAnsi="Arial" w:cs="Arial"/>
          <w:sz w:val="24"/>
          <w:szCs w:val="24"/>
        </w:rPr>
      </w:pPr>
    </w:p>
    <w:p w:rsidR="002B6F1C" w:rsidRDefault="008A26D4" w:rsidP="00A65F89">
      <w:pPr>
        <w:ind w:left="720"/>
        <w:jc w:val="both"/>
        <w:rPr>
          <w:rFonts w:ascii="Arial" w:hAnsi="Arial" w:cs="Arial"/>
          <w:sz w:val="24"/>
          <w:szCs w:val="24"/>
        </w:rPr>
      </w:pPr>
      <w:r w:rsidRPr="00CA0389">
        <w:rPr>
          <w:rFonts w:ascii="Arial" w:hAnsi="Arial" w:cs="Arial"/>
          <w:sz w:val="24"/>
          <w:szCs w:val="24"/>
        </w:rPr>
        <w:t>W</w:t>
      </w:r>
      <w:r w:rsidR="00FA61F9" w:rsidRPr="00CA0389">
        <w:rPr>
          <w:rFonts w:ascii="Arial" w:hAnsi="Arial" w:cs="Arial"/>
          <w:sz w:val="24"/>
          <w:szCs w:val="24"/>
        </w:rPr>
        <w:t>ith  the  availability  of  CBS,  Immediate  Credit  of  Local  /  Outstation Cheques</w:t>
      </w:r>
      <w:r w:rsidRPr="00CA0389">
        <w:rPr>
          <w:rFonts w:ascii="Arial" w:hAnsi="Arial" w:cs="Arial"/>
          <w:sz w:val="24"/>
          <w:szCs w:val="24"/>
        </w:rPr>
        <w:t xml:space="preserve"> </w:t>
      </w:r>
      <w:r w:rsidR="00FA61F9" w:rsidRPr="00CA0389">
        <w:rPr>
          <w:rFonts w:ascii="Arial" w:hAnsi="Arial" w:cs="Arial"/>
          <w:sz w:val="24"/>
          <w:szCs w:val="24"/>
        </w:rPr>
        <w:t>/</w:t>
      </w:r>
      <w:r w:rsidRPr="00CA0389">
        <w:rPr>
          <w:rFonts w:ascii="Arial" w:hAnsi="Arial" w:cs="Arial"/>
          <w:sz w:val="24"/>
          <w:szCs w:val="24"/>
        </w:rPr>
        <w:t xml:space="preserve"> </w:t>
      </w:r>
      <w:r w:rsidR="00FA61F9" w:rsidRPr="00CA0389">
        <w:rPr>
          <w:rFonts w:ascii="Arial" w:hAnsi="Arial" w:cs="Arial"/>
          <w:sz w:val="24"/>
          <w:szCs w:val="24"/>
        </w:rPr>
        <w:t>Instruments is not encouraged.</w:t>
      </w:r>
    </w:p>
    <w:p w:rsidR="00CA0389" w:rsidRPr="00CA0389" w:rsidRDefault="00CA0389" w:rsidP="00A65F89">
      <w:pPr>
        <w:ind w:left="720"/>
        <w:jc w:val="both"/>
        <w:rPr>
          <w:rFonts w:ascii="Arial" w:hAnsi="Arial" w:cs="Arial"/>
          <w:sz w:val="24"/>
          <w:szCs w:val="24"/>
        </w:rPr>
      </w:pPr>
    </w:p>
    <w:p w:rsidR="002B6F1C" w:rsidRPr="00CA0389" w:rsidRDefault="00FA61F9" w:rsidP="00A65F89">
      <w:pPr>
        <w:pStyle w:val="ListParagraph"/>
        <w:numPr>
          <w:ilvl w:val="0"/>
          <w:numId w:val="8"/>
        </w:numPr>
        <w:ind w:right="82"/>
        <w:jc w:val="both"/>
        <w:rPr>
          <w:rFonts w:ascii="Arial" w:hAnsi="Arial" w:cs="Arial"/>
          <w:sz w:val="24"/>
          <w:szCs w:val="24"/>
        </w:rPr>
      </w:pPr>
      <w:r w:rsidRPr="00CA0389">
        <w:rPr>
          <w:rFonts w:ascii="Arial" w:hAnsi="Arial" w:cs="Arial"/>
          <w:sz w:val="24"/>
          <w:szCs w:val="24"/>
        </w:rPr>
        <w:t>Prepaid instruments like Demand Drafts/</w:t>
      </w:r>
      <w:r w:rsidR="00F731DA" w:rsidRPr="00CA0389">
        <w:rPr>
          <w:rFonts w:ascii="Arial" w:hAnsi="Arial" w:cs="Arial"/>
          <w:sz w:val="24"/>
          <w:szCs w:val="24"/>
        </w:rPr>
        <w:t>Pay Orders</w:t>
      </w:r>
      <w:r w:rsidR="001C356D">
        <w:rPr>
          <w:rFonts w:ascii="Arial" w:hAnsi="Arial" w:cs="Arial"/>
          <w:sz w:val="24"/>
          <w:szCs w:val="24"/>
        </w:rPr>
        <w:t xml:space="preserve"> issued by &amp; drawn on Bank </w:t>
      </w:r>
      <w:r w:rsidR="00F731DA" w:rsidRPr="00CA0389">
        <w:rPr>
          <w:rFonts w:ascii="Arial" w:hAnsi="Arial" w:cs="Arial"/>
          <w:sz w:val="24"/>
          <w:szCs w:val="24"/>
        </w:rPr>
        <w:t>can be purchased at the specific request of the customer (in our prescribed format) and necessary charges to be recovered as advised from time to time.</w:t>
      </w:r>
    </w:p>
    <w:p w:rsidR="00010BA5" w:rsidRPr="00CA0389" w:rsidRDefault="00010BA5" w:rsidP="00A65F89">
      <w:pPr>
        <w:ind w:left="460" w:right="81"/>
        <w:jc w:val="both"/>
        <w:rPr>
          <w:rFonts w:ascii="Arial" w:hAnsi="Arial" w:cs="Arial"/>
          <w:b/>
          <w:sz w:val="24"/>
          <w:szCs w:val="24"/>
        </w:rPr>
      </w:pPr>
    </w:p>
    <w:p w:rsidR="00CA0389" w:rsidRDefault="00CA0389" w:rsidP="00AA2DA0">
      <w:pPr>
        <w:ind w:left="60" w:right="81"/>
        <w:jc w:val="both"/>
        <w:rPr>
          <w:rFonts w:ascii="Arial" w:hAnsi="Arial" w:cs="Arial"/>
          <w:b/>
          <w:sz w:val="24"/>
          <w:szCs w:val="24"/>
        </w:rPr>
      </w:pPr>
    </w:p>
    <w:p w:rsidR="002B6F1C" w:rsidRPr="00CA0389" w:rsidRDefault="00FA61F9" w:rsidP="00AA2DA0">
      <w:pPr>
        <w:ind w:left="60" w:right="81"/>
        <w:jc w:val="both"/>
        <w:rPr>
          <w:rFonts w:ascii="Arial" w:hAnsi="Arial" w:cs="Arial"/>
          <w:sz w:val="24"/>
          <w:szCs w:val="24"/>
        </w:rPr>
      </w:pPr>
      <w:r w:rsidRPr="00CA0389">
        <w:rPr>
          <w:rFonts w:ascii="Arial" w:hAnsi="Arial" w:cs="Arial"/>
          <w:b/>
          <w:sz w:val="24"/>
          <w:szCs w:val="24"/>
        </w:rPr>
        <w:t>1.</w:t>
      </w:r>
      <w:r w:rsidR="00AA2DA0" w:rsidRPr="00CA0389">
        <w:rPr>
          <w:rFonts w:ascii="Arial" w:hAnsi="Arial" w:cs="Arial"/>
          <w:b/>
          <w:sz w:val="24"/>
          <w:szCs w:val="24"/>
        </w:rPr>
        <w:t>6</w:t>
      </w:r>
      <w:r w:rsidRPr="00CA0389">
        <w:rPr>
          <w:rFonts w:ascii="Arial" w:hAnsi="Arial" w:cs="Arial"/>
          <w:b/>
          <w:sz w:val="24"/>
          <w:szCs w:val="24"/>
        </w:rPr>
        <w:t xml:space="preserve"> Collection of Account Payee Cheque – Prohibition on crediting proceeds to </w:t>
      </w:r>
      <w:r w:rsidR="00AA2DA0" w:rsidRPr="00CA0389">
        <w:rPr>
          <w:rFonts w:ascii="Arial" w:hAnsi="Arial" w:cs="Arial"/>
          <w:b/>
          <w:sz w:val="24"/>
          <w:szCs w:val="24"/>
        </w:rPr>
        <w:t xml:space="preserve">   </w:t>
      </w:r>
      <w:r w:rsidRPr="00CA0389">
        <w:rPr>
          <w:rFonts w:ascii="Arial" w:hAnsi="Arial" w:cs="Arial"/>
          <w:b/>
          <w:sz w:val="24"/>
          <w:szCs w:val="24"/>
        </w:rPr>
        <w:t>third party account</w:t>
      </w:r>
    </w:p>
    <w:p w:rsidR="002B6F1C" w:rsidRPr="00CA0389" w:rsidRDefault="002B6F1C" w:rsidP="00A65F89">
      <w:pPr>
        <w:jc w:val="both"/>
        <w:rPr>
          <w:rFonts w:ascii="Arial" w:hAnsi="Arial" w:cs="Arial"/>
          <w:sz w:val="24"/>
          <w:szCs w:val="24"/>
        </w:rPr>
      </w:pPr>
    </w:p>
    <w:p w:rsidR="002B6F1C" w:rsidRPr="00CA0389" w:rsidRDefault="00FA61F9" w:rsidP="00CA0389">
      <w:pPr>
        <w:ind w:left="720" w:right="83"/>
        <w:jc w:val="both"/>
        <w:rPr>
          <w:rFonts w:ascii="Arial" w:hAnsi="Arial" w:cs="Arial"/>
          <w:sz w:val="24"/>
          <w:szCs w:val="24"/>
        </w:rPr>
      </w:pPr>
      <w:r w:rsidRPr="00CA0389">
        <w:rPr>
          <w:rFonts w:ascii="Arial" w:hAnsi="Arial" w:cs="Arial"/>
          <w:sz w:val="24"/>
          <w:szCs w:val="24"/>
        </w:rPr>
        <w:t>As  per  Reserve  Bank  of  India  directives,  bank  shall  NOT  collect  account  payee cheques for any person other than the payee constituent and the bank shall not credit</w:t>
      </w:r>
      <w:r w:rsidR="00274D9C">
        <w:rPr>
          <w:rFonts w:ascii="Arial" w:hAnsi="Arial" w:cs="Arial"/>
          <w:sz w:val="24"/>
          <w:szCs w:val="24"/>
        </w:rPr>
        <w:t xml:space="preserve"> </w:t>
      </w:r>
      <w:r w:rsidRPr="00CA0389">
        <w:rPr>
          <w:rFonts w:ascii="Arial" w:hAnsi="Arial" w:cs="Arial"/>
          <w:sz w:val="24"/>
          <w:szCs w:val="24"/>
        </w:rPr>
        <w:t>‘account  payee’  cheque</w:t>
      </w:r>
      <w:bookmarkStart w:id="0" w:name="_GoBack"/>
      <w:bookmarkEnd w:id="0"/>
      <w:r w:rsidRPr="00CA0389">
        <w:rPr>
          <w:rFonts w:ascii="Arial" w:hAnsi="Arial" w:cs="Arial"/>
          <w:sz w:val="24"/>
          <w:szCs w:val="24"/>
        </w:rPr>
        <w:t xml:space="preserve">  to  the  account  of  any  person  other  than  the  payee  named</w:t>
      </w:r>
      <w:r w:rsidR="00274D9C">
        <w:rPr>
          <w:rFonts w:ascii="Arial" w:hAnsi="Arial" w:cs="Arial"/>
          <w:sz w:val="24"/>
          <w:szCs w:val="24"/>
        </w:rPr>
        <w:t xml:space="preserve"> </w:t>
      </w:r>
      <w:r w:rsidRPr="00CA0389">
        <w:rPr>
          <w:rFonts w:ascii="Arial" w:hAnsi="Arial" w:cs="Arial"/>
          <w:sz w:val="24"/>
          <w:szCs w:val="24"/>
        </w:rPr>
        <w:t>therein, except for the following :</w:t>
      </w:r>
    </w:p>
    <w:p w:rsidR="002B6F1C" w:rsidRPr="00CA0389" w:rsidRDefault="002B6F1C" w:rsidP="00A65F89">
      <w:pPr>
        <w:jc w:val="both"/>
        <w:rPr>
          <w:rFonts w:ascii="Arial" w:hAnsi="Arial" w:cs="Arial"/>
          <w:sz w:val="24"/>
          <w:szCs w:val="24"/>
        </w:rPr>
      </w:pPr>
    </w:p>
    <w:p w:rsidR="002B6F1C" w:rsidRPr="00CA0389" w:rsidRDefault="00FA61F9" w:rsidP="00A65F89">
      <w:pPr>
        <w:pStyle w:val="ListParagraph"/>
        <w:numPr>
          <w:ilvl w:val="0"/>
          <w:numId w:val="8"/>
        </w:numPr>
        <w:tabs>
          <w:tab w:val="left" w:pos="720"/>
        </w:tabs>
        <w:ind w:right="78"/>
        <w:jc w:val="both"/>
        <w:rPr>
          <w:rFonts w:ascii="Arial" w:hAnsi="Arial" w:cs="Arial"/>
          <w:sz w:val="24"/>
          <w:szCs w:val="24"/>
        </w:rPr>
      </w:pPr>
      <w:r w:rsidRPr="00947F70">
        <w:rPr>
          <w:rFonts w:ascii="Arial" w:hAnsi="Arial" w:cs="Arial"/>
          <w:sz w:val="24"/>
          <w:szCs w:val="24"/>
        </w:rPr>
        <w:t>Bank may consider collecting account payee cheques drawn for an amount not exceeding  Rs.50,000/-  to  the  account  of  their  customers  who  are  co-operative credit  societies,  if  the  payees  of  such  cheques  are  the  constituents  of  such  co- operative credit societies. While collecting the cheques Bank shall obtain a</w:t>
      </w:r>
      <w:r w:rsidR="004C6F05" w:rsidRPr="00947F70">
        <w:rPr>
          <w:rFonts w:ascii="Arial" w:hAnsi="Arial" w:cs="Arial"/>
          <w:sz w:val="24"/>
          <w:szCs w:val="24"/>
        </w:rPr>
        <w:t xml:space="preserve">n </w:t>
      </w:r>
      <w:r w:rsidR="00BA5C5D" w:rsidRPr="00947F70">
        <w:rPr>
          <w:rFonts w:ascii="Arial" w:hAnsi="Arial" w:cs="Arial"/>
          <w:sz w:val="24"/>
          <w:szCs w:val="24"/>
        </w:rPr>
        <w:t>agreement on Rs.500</w:t>
      </w:r>
      <w:r w:rsidR="003853CF" w:rsidRPr="00947F70">
        <w:rPr>
          <w:rFonts w:ascii="Arial" w:hAnsi="Arial" w:cs="Arial"/>
          <w:sz w:val="24"/>
          <w:szCs w:val="24"/>
        </w:rPr>
        <w:t>/-</w:t>
      </w:r>
      <w:r w:rsidR="00BA5C5D" w:rsidRPr="00947F70">
        <w:rPr>
          <w:rFonts w:ascii="Arial" w:hAnsi="Arial" w:cs="Arial"/>
          <w:sz w:val="24"/>
          <w:szCs w:val="24"/>
        </w:rPr>
        <w:t xml:space="preserve"> stamp paper </w:t>
      </w:r>
      <w:r w:rsidR="00274D9C" w:rsidRPr="00947F70">
        <w:rPr>
          <w:rFonts w:ascii="Arial" w:hAnsi="Arial" w:cs="Arial"/>
          <w:sz w:val="24"/>
          <w:szCs w:val="24"/>
        </w:rPr>
        <w:t>in writing</w:t>
      </w:r>
      <w:r w:rsidR="00ED2263" w:rsidRPr="00947F70">
        <w:rPr>
          <w:rFonts w:ascii="Arial" w:hAnsi="Arial" w:cs="Arial"/>
          <w:sz w:val="24"/>
          <w:szCs w:val="24"/>
        </w:rPr>
        <w:t xml:space="preserve"> </w:t>
      </w:r>
      <w:r w:rsidR="004C6F05" w:rsidRPr="00947F70">
        <w:rPr>
          <w:rFonts w:ascii="Arial" w:hAnsi="Arial" w:cs="Arial"/>
          <w:sz w:val="24"/>
          <w:szCs w:val="24"/>
        </w:rPr>
        <w:t>in prescribed format</w:t>
      </w:r>
      <w:r w:rsidRPr="00947F70">
        <w:rPr>
          <w:rFonts w:ascii="Arial" w:hAnsi="Arial" w:cs="Arial"/>
          <w:sz w:val="24"/>
          <w:szCs w:val="24"/>
        </w:rPr>
        <w:t xml:space="preserve"> </w:t>
      </w:r>
      <w:r w:rsidR="00274D9C" w:rsidRPr="00947F70">
        <w:rPr>
          <w:rFonts w:ascii="Arial" w:hAnsi="Arial" w:cs="Arial"/>
          <w:sz w:val="24"/>
          <w:szCs w:val="24"/>
        </w:rPr>
        <w:t>from the co</w:t>
      </w:r>
      <w:r w:rsidRPr="00947F70">
        <w:rPr>
          <w:rFonts w:ascii="Arial" w:hAnsi="Arial" w:cs="Arial"/>
          <w:sz w:val="24"/>
          <w:szCs w:val="24"/>
        </w:rPr>
        <w:t>-</w:t>
      </w:r>
      <w:r w:rsidR="00274D9C" w:rsidRPr="00947F70">
        <w:rPr>
          <w:rFonts w:ascii="Arial" w:hAnsi="Arial" w:cs="Arial"/>
          <w:sz w:val="24"/>
          <w:szCs w:val="24"/>
        </w:rPr>
        <w:t>operative credit societies concerned</w:t>
      </w:r>
      <w:r w:rsidR="00BB0AD8" w:rsidRPr="00947F70">
        <w:rPr>
          <w:rFonts w:ascii="Arial" w:hAnsi="Arial" w:cs="Arial"/>
          <w:sz w:val="24"/>
          <w:szCs w:val="24"/>
        </w:rPr>
        <w:t>.</w:t>
      </w:r>
      <w:r w:rsidR="00274D9C">
        <w:rPr>
          <w:rFonts w:ascii="Arial" w:hAnsi="Arial" w:cs="Arial"/>
          <w:sz w:val="24"/>
          <w:szCs w:val="24"/>
        </w:rPr>
        <w:t xml:space="preserve"> </w:t>
      </w:r>
      <w:r w:rsidR="00BA5C5D" w:rsidRPr="00947F70">
        <w:rPr>
          <w:rFonts w:ascii="Arial" w:hAnsi="Arial" w:cs="Arial"/>
          <w:sz w:val="24"/>
          <w:szCs w:val="24"/>
        </w:rPr>
        <w:t xml:space="preserve">This </w:t>
      </w:r>
      <w:r w:rsidR="002B2F3E" w:rsidRPr="00947F70">
        <w:rPr>
          <w:rFonts w:ascii="Arial" w:hAnsi="Arial" w:cs="Arial"/>
          <w:sz w:val="24"/>
          <w:szCs w:val="24"/>
        </w:rPr>
        <w:t xml:space="preserve">agreement </w:t>
      </w:r>
      <w:r w:rsidR="00BA5C5D" w:rsidRPr="00947F70">
        <w:rPr>
          <w:rFonts w:ascii="Arial" w:hAnsi="Arial" w:cs="Arial"/>
          <w:sz w:val="24"/>
          <w:szCs w:val="24"/>
        </w:rPr>
        <w:t>to be obtained one time. Bank shall collect the cheque of Cooperative Credit Societies only when this agreement is executed</w:t>
      </w:r>
      <w:r w:rsidR="00BA5C5D" w:rsidRPr="00CA0389">
        <w:rPr>
          <w:rFonts w:ascii="Arial" w:hAnsi="Arial" w:cs="Arial"/>
          <w:sz w:val="24"/>
          <w:szCs w:val="24"/>
        </w:rPr>
        <w:t>.</w:t>
      </w:r>
    </w:p>
    <w:p w:rsidR="002B6F1C" w:rsidRPr="00CA0389" w:rsidRDefault="002B6F1C" w:rsidP="00A65F89">
      <w:pPr>
        <w:jc w:val="both"/>
        <w:rPr>
          <w:rFonts w:ascii="Arial" w:hAnsi="Arial" w:cs="Arial"/>
          <w:sz w:val="24"/>
          <w:szCs w:val="24"/>
        </w:rPr>
      </w:pPr>
    </w:p>
    <w:p w:rsidR="002B6F1C" w:rsidRPr="00CA0389" w:rsidRDefault="00FA61F9" w:rsidP="00A65F89">
      <w:pPr>
        <w:ind w:left="266"/>
        <w:jc w:val="both"/>
        <w:rPr>
          <w:rFonts w:ascii="Arial" w:hAnsi="Arial" w:cs="Arial"/>
          <w:sz w:val="24"/>
          <w:szCs w:val="24"/>
        </w:rPr>
      </w:pPr>
      <w:r w:rsidRPr="00CA0389">
        <w:rPr>
          <w:rFonts w:ascii="Arial" w:hAnsi="Arial" w:cs="Arial"/>
          <w:b/>
          <w:sz w:val="24"/>
          <w:szCs w:val="24"/>
        </w:rPr>
        <w:t>1.</w:t>
      </w:r>
      <w:r w:rsidR="00AA2DA0" w:rsidRPr="00CA0389">
        <w:rPr>
          <w:rFonts w:ascii="Arial" w:hAnsi="Arial" w:cs="Arial"/>
          <w:b/>
          <w:sz w:val="24"/>
          <w:szCs w:val="24"/>
        </w:rPr>
        <w:t>7</w:t>
      </w:r>
      <w:r w:rsidRPr="00CA0389">
        <w:rPr>
          <w:rFonts w:ascii="Arial" w:hAnsi="Arial" w:cs="Arial"/>
          <w:b/>
          <w:sz w:val="24"/>
          <w:szCs w:val="24"/>
        </w:rPr>
        <w:t xml:space="preserve"> Purchase of local</w:t>
      </w:r>
      <w:r w:rsidR="00AA2DA0" w:rsidRPr="00CA0389">
        <w:rPr>
          <w:rFonts w:ascii="Arial" w:hAnsi="Arial" w:cs="Arial"/>
          <w:b/>
          <w:sz w:val="24"/>
          <w:szCs w:val="24"/>
        </w:rPr>
        <w:t xml:space="preserve"> </w:t>
      </w:r>
      <w:r w:rsidRPr="00CA0389">
        <w:rPr>
          <w:rFonts w:ascii="Arial" w:hAnsi="Arial" w:cs="Arial"/>
          <w:b/>
          <w:sz w:val="24"/>
          <w:szCs w:val="24"/>
        </w:rPr>
        <w:t>/</w:t>
      </w:r>
      <w:r w:rsidR="00AA2DA0" w:rsidRPr="00CA0389">
        <w:rPr>
          <w:rFonts w:ascii="Arial" w:hAnsi="Arial" w:cs="Arial"/>
          <w:b/>
          <w:sz w:val="24"/>
          <w:szCs w:val="24"/>
        </w:rPr>
        <w:t xml:space="preserve"> </w:t>
      </w:r>
      <w:r w:rsidRPr="00CA0389">
        <w:rPr>
          <w:rFonts w:ascii="Arial" w:hAnsi="Arial" w:cs="Arial"/>
          <w:b/>
          <w:sz w:val="24"/>
          <w:szCs w:val="24"/>
        </w:rPr>
        <w:t>outstation cheques</w:t>
      </w:r>
    </w:p>
    <w:p w:rsidR="002B6F1C" w:rsidRPr="00CA0389" w:rsidRDefault="002B6F1C" w:rsidP="00A65F89">
      <w:pPr>
        <w:jc w:val="both"/>
        <w:rPr>
          <w:rFonts w:ascii="Arial" w:hAnsi="Arial" w:cs="Arial"/>
          <w:sz w:val="24"/>
          <w:szCs w:val="24"/>
        </w:rPr>
      </w:pPr>
    </w:p>
    <w:p w:rsidR="00BA5C5D" w:rsidRPr="00CA0389" w:rsidRDefault="00FA61F9" w:rsidP="00A65F89">
      <w:pPr>
        <w:ind w:left="720" w:right="79"/>
        <w:jc w:val="both"/>
        <w:rPr>
          <w:rFonts w:ascii="Arial" w:hAnsi="Arial" w:cs="Arial"/>
          <w:sz w:val="24"/>
          <w:szCs w:val="24"/>
        </w:rPr>
      </w:pPr>
      <w:r w:rsidRPr="00CA0389">
        <w:rPr>
          <w:rFonts w:ascii="Arial" w:hAnsi="Arial" w:cs="Arial"/>
          <w:sz w:val="24"/>
          <w:szCs w:val="24"/>
        </w:rPr>
        <w:t>Bank may, at its discretion, purchase local/outstation cheques</w:t>
      </w:r>
      <w:r w:rsidR="00470F4D" w:rsidRPr="00CA0389">
        <w:rPr>
          <w:rFonts w:ascii="Arial" w:hAnsi="Arial" w:cs="Arial"/>
          <w:sz w:val="24"/>
          <w:szCs w:val="24"/>
        </w:rPr>
        <w:t xml:space="preserve"> (demand drafts or pay order)</w:t>
      </w:r>
      <w:r w:rsidRPr="00CA0389">
        <w:rPr>
          <w:rFonts w:ascii="Arial" w:hAnsi="Arial" w:cs="Arial"/>
          <w:sz w:val="24"/>
          <w:szCs w:val="24"/>
        </w:rPr>
        <w:t xml:space="preserve"> tendered for collection at the specific request of the customer or as per prior arrangement. Besides satisfactory conduct of account,  the  standing  of  the  drawer  of  the  cheque  will  also  be  a  factor  considered  while purchasing the cheque.</w:t>
      </w:r>
      <w:r w:rsidR="008A26D4" w:rsidRPr="00CA0389">
        <w:rPr>
          <w:rFonts w:ascii="Arial" w:hAnsi="Arial" w:cs="Arial"/>
          <w:sz w:val="24"/>
          <w:szCs w:val="24"/>
        </w:rPr>
        <w:t xml:space="preserve"> </w:t>
      </w:r>
      <w:r w:rsidR="00470F4D" w:rsidRPr="00CA0389">
        <w:rPr>
          <w:rFonts w:ascii="Arial" w:hAnsi="Arial" w:cs="Arial"/>
          <w:sz w:val="24"/>
          <w:szCs w:val="24"/>
        </w:rPr>
        <w:t>Cheque purchasing authority shall confirm that the amount of cheque purchase does not exceed Rs.50</w:t>
      </w:r>
      <w:proofErr w:type="gramStart"/>
      <w:r w:rsidR="00470F4D" w:rsidRPr="00CA0389">
        <w:rPr>
          <w:rFonts w:ascii="Arial" w:hAnsi="Arial" w:cs="Arial"/>
          <w:sz w:val="24"/>
          <w:szCs w:val="24"/>
        </w:rPr>
        <w:t>,000</w:t>
      </w:r>
      <w:proofErr w:type="gramEnd"/>
      <w:r w:rsidR="003853CF" w:rsidRPr="00CA0389">
        <w:rPr>
          <w:rFonts w:ascii="Arial" w:hAnsi="Arial" w:cs="Arial"/>
          <w:sz w:val="24"/>
          <w:szCs w:val="24"/>
        </w:rPr>
        <w:t>/-</w:t>
      </w:r>
      <w:r w:rsidR="00470F4D" w:rsidRPr="00CA0389">
        <w:rPr>
          <w:rFonts w:ascii="Arial" w:hAnsi="Arial" w:cs="Arial"/>
          <w:sz w:val="24"/>
          <w:szCs w:val="24"/>
        </w:rPr>
        <w:t>. The customer who applies for cheque purchase must apply in prescribed format.</w:t>
      </w:r>
    </w:p>
    <w:p w:rsidR="00BA5C5D" w:rsidRPr="00CA0389" w:rsidRDefault="00BA5C5D" w:rsidP="00A65F89">
      <w:pPr>
        <w:ind w:left="100" w:right="79"/>
        <w:jc w:val="both"/>
        <w:rPr>
          <w:rFonts w:ascii="Arial" w:hAnsi="Arial" w:cs="Arial"/>
          <w:b/>
          <w:sz w:val="24"/>
          <w:szCs w:val="24"/>
        </w:rPr>
      </w:pPr>
    </w:p>
    <w:p w:rsidR="002B6F1C" w:rsidRPr="00CA0389" w:rsidRDefault="00FA61F9" w:rsidP="00A65F89">
      <w:pPr>
        <w:ind w:left="100" w:right="79"/>
        <w:jc w:val="both"/>
        <w:rPr>
          <w:rFonts w:ascii="Arial" w:hAnsi="Arial" w:cs="Arial"/>
          <w:sz w:val="24"/>
          <w:szCs w:val="24"/>
          <w:u w:val="single"/>
        </w:rPr>
      </w:pPr>
      <w:r w:rsidRPr="00CA0389">
        <w:rPr>
          <w:rFonts w:ascii="Arial" w:hAnsi="Arial" w:cs="Arial"/>
          <w:b/>
          <w:sz w:val="24"/>
          <w:szCs w:val="24"/>
        </w:rPr>
        <w:t xml:space="preserve">2. </w:t>
      </w:r>
      <w:r w:rsidRPr="00CA0389">
        <w:rPr>
          <w:rFonts w:ascii="Arial" w:hAnsi="Arial" w:cs="Arial"/>
          <w:b/>
          <w:sz w:val="24"/>
          <w:szCs w:val="24"/>
          <w:u w:val="single"/>
        </w:rPr>
        <w:t>Time frame for collection of outstation cheques and cheques payable abroad</w:t>
      </w:r>
    </w:p>
    <w:p w:rsidR="00506E7F" w:rsidRPr="00CA0389" w:rsidRDefault="00506E7F" w:rsidP="00A65F89">
      <w:pPr>
        <w:ind w:left="720" w:right="86"/>
        <w:jc w:val="both"/>
        <w:rPr>
          <w:rFonts w:ascii="Arial" w:hAnsi="Arial" w:cs="Arial"/>
          <w:sz w:val="24"/>
          <w:szCs w:val="24"/>
        </w:rPr>
      </w:pPr>
    </w:p>
    <w:p w:rsidR="002B6F1C" w:rsidRDefault="00FA61F9" w:rsidP="00A65F89">
      <w:pPr>
        <w:ind w:left="720" w:right="86"/>
        <w:jc w:val="both"/>
        <w:rPr>
          <w:rFonts w:ascii="Arial" w:hAnsi="Arial" w:cs="Arial"/>
          <w:sz w:val="24"/>
          <w:szCs w:val="24"/>
        </w:rPr>
      </w:pPr>
      <w:r w:rsidRPr="00CA0389">
        <w:rPr>
          <w:rFonts w:ascii="Arial" w:hAnsi="Arial" w:cs="Arial"/>
          <w:sz w:val="24"/>
          <w:szCs w:val="24"/>
        </w:rPr>
        <w:t xml:space="preserve">For cheques and other instruments sent for collection to </w:t>
      </w:r>
      <w:r w:rsidR="00BA5C5D" w:rsidRPr="00CA0389">
        <w:rPr>
          <w:rFonts w:ascii="Arial" w:hAnsi="Arial" w:cs="Arial"/>
          <w:sz w:val="24"/>
          <w:szCs w:val="24"/>
        </w:rPr>
        <w:t>centers</w:t>
      </w:r>
      <w:r w:rsidRPr="00CA0389">
        <w:rPr>
          <w:rFonts w:ascii="Arial" w:hAnsi="Arial" w:cs="Arial"/>
          <w:sz w:val="24"/>
          <w:szCs w:val="24"/>
        </w:rPr>
        <w:t xml:space="preserve"> within the country the following time norms shall be applied:</w:t>
      </w:r>
    </w:p>
    <w:p w:rsidR="00CA0389" w:rsidRPr="00CA0389" w:rsidRDefault="00CA0389" w:rsidP="00A65F89">
      <w:pPr>
        <w:ind w:left="720" w:right="86"/>
        <w:jc w:val="both"/>
        <w:rPr>
          <w:rFonts w:ascii="Arial" w:hAnsi="Arial" w:cs="Arial"/>
          <w:sz w:val="24"/>
          <w:szCs w:val="24"/>
        </w:rPr>
      </w:pPr>
    </w:p>
    <w:p w:rsidR="00850ACC" w:rsidRPr="00CA0389" w:rsidRDefault="00941AEE" w:rsidP="00A65F89">
      <w:pPr>
        <w:pStyle w:val="ListParagraph"/>
        <w:numPr>
          <w:ilvl w:val="0"/>
          <w:numId w:val="11"/>
        </w:numPr>
        <w:ind w:right="-54"/>
        <w:jc w:val="both"/>
        <w:rPr>
          <w:rFonts w:ascii="Arial" w:hAnsi="Arial" w:cs="Arial"/>
          <w:sz w:val="24"/>
          <w:szCs w:val="24"/>
        </w:rPr>
      </w:pPr>
      <w:r w:rsidRPr="00CA0389">
        <w:rPr>
          <w:rFonts w:ascii="Arial" w:hAnsi="Arial" w:cs="Arial"/>
          <w:sz w:val="24"/>
          <w:szCs w:val="24"/>
        </w:rPr>
        <w:t>Cheques payable</w:t>
      </w:r>
      <w:r w:rsidR="00FA61F9" w:rsidRPr="00CA0389">
        <w:rPr>
          <w:rFonts w:ascii="Arial" w:hAnsi="Arial" w:cs="Arial"/>
          <w:sz w:val="24"/>
          <w:szCs w:val="24"/>
        </w:rPr>
        <w:t xml:space="preserve"> at CTS </w:t>
      </w:r>
      <w:r w:rsidRPr="00CA0389">
        <w:rPr>
          <w:rFonts w:ascii="Arial" w:hAnsi="Arial" w:cs="Arial"/>
          <w:sz w:val="24"/>
          <w:szCs w:val="24"/>
        </w:rPr>
        <w:t>centers:</w:t>
      </w:r>
      <w:r w:rsidR="00FA61F9" w:rsidRPr="00CA0389">
        <w:rPr>
          <w:rFonts w:ascii="Arial" w:hAnsi="Arial" w:cs="Arial"/>
          <w:sz w:val="24"/>
          <w:szCs w:val="24"/>
        </w:rPr>
        <w:t xml:space="preserve"> Maximum period of 7</w:t>
      </w:r>
      <w:r w:rsidR="008A26D4" w:rsidRPr="00CA0389">
        <w:rPr>
          <w:rFonts w:ascii="Arial" w:hAnsi="Arial" w:cs="Arial"/>
          <w:sz w:val="24"/>
          <w:szCs w:val="24"/>
        </w:rPr>
        <w:t>d</w:t>
      </w:r>
      <w:r w:rsidR="00FA61F9" w:rsidRPr="00CA0389">
        <w:rPr>
          <w:rFonts w:ascii="Arial" w:hAnsi="Arial" w:cs="Arial"/>
          <w:sz w:val="24"/>
          <w:szCs w:val="24"/>
        </w:rPr>
        <w:t xml:space="preserve">ays. </w:t>
      </w:r>
    </w:p>
    <w:p w:rsidR="002B6F1C" w:rsidRPr="00CA0389" w:rsidRDefault="00850ACC" w:rsidP="00A65F89">
      <w:pPr>
        <w:pStyle w:val="ListParagraph"/>
        <w:numPr>
          <w:ilvl w:val="0"/>
          <w:numId w:val="11"/>
        </w:numPr>
        <w:ind w:right="2432"/>
        <w:jc w:val="both"/>
        <w:rPr>
          <w:rFonts w:ascii="Arial" w:hAnsi="Arial" w:cs="Arial"/>
          <w:sz w:val="24"/>
          <w:szCs w:val="24"/>
        </w:rPr>
      </w:pPr>
      <w:r w:rsidRPr="00CA0389">
        <w:rPr>
          <w:rFonts w:ascii="Arial" w:hAnsi="Arial" w:cs="Arial"/>
          <w:sz w:val="24"/>
          <w:szCs w:val="24"/>
        </w:rPr>
        <w:t>N</w:t>
      </w:r>
      <w:r w:rsidR="00FA61F9" w:rsidRPr="00CA0389">
        <w:rPr>
          <w:rFonts w:ascii="Arial" w:hAnsi="Arial" w:cs="Arial"/>
          <w:sz w:val="24"/>
          <w:szCs w:val="24"/>
        </w:rPr>
        <w:t>on CTS</w:t>
      </w:r>
      <w:r w:rsidR="008A26D4" w:rsidRPr="00CA0389">
        <w:rPr>
          <w:rFonts w:ascii="Arial" w:hAnsi="Arial" w:cs="Arial"/>
          <w:sz w:val="24"/>
          <w:szCs w:val="24"/>
        </w:rPr>
        <w:t xml:space="preserve"> </w:t>
      </w:r>
      <w:r w:rsidRPr="00CA0389">
        <w:rPr>
          <w:rFonts w:ascii="Arial" w:hAnsi="Arial" w:cs="Arial"/>
          <w:sz w:val="24"/>
          <w:szCs w:val="24"/>
        </w:rPr>
        <w:t>c</w:t>
      </w:r>
      <w:r w:rsidR="00DE580D" w:rsidRPr="00CA0389">
        <w:rPr>
          <w:rFonts w:ascii="Arial" w:hAnsi="Arial" w:cs="Arial"/>
          <w:sz w:val="24"/>
          <w:szCs w:val="24"/>
        </w:rPr>
        <w:t>heques:</w:t>
      </w:r>
      <w:r w:rsidR="00FA61F9" w:rsidRPr="00CA0389">
        <w:rPr>
          <w:rFonts w:ascii="Arial" w:hAnsi="Arial" w:cs="Arial"/>
          <w:sz w:val="24"/>
          <w:szCs w:val="24"/>
        </w:rPr>
        <w:t xml:space="preserve"> Maximum period of </w:t>
      </w:r>
      <w:r w:rsidR="0073580E" w:rsidRPr="00CA0389">
        <w:rPr>
          <w:rFonts w:ascii="Arial" w:hAnsi="Arial" w:cs="Arial"/>
          <w:sz w:val="24"/>
          <w:szCs w:val="24"/>
        </w:rPr>
        <w:t>one month.</w:t>
      </w:r>
    </w:p>
    <w:p w:rsidR="002B6F1C" w:rsidRPr="00CA0389" w:rsidRDefault="002B6F1C" w:rsidP="00A65F89">
      <w:pPr>
        <w:jc w:val="both"/>
        <w:rPr>
          <w:rFonts w:ascii="Arial" w:hAnsi="Arial" w:cs="Arial"/>
          <w:sz w:val="24"/>
          <w:szCs w:val="24"/>
        </w:rPr>
      </w:pPr>
    </w:p>
    <w:p w:rsidR="002B6F1C" w:rsidRPr="00CA0389" w:rsidRDefault="00FA61F9" w:rsidP="00A65F89">
      <w:pPr>
        <w:ind w:right="-27" w:firstLine="460"/>
        <w:jc w:val="both"/>
        <w:rPr>
          <w:rFonts w:ascii="Arial" w:hAnsi="Arial" w:cs="Arial"/>
          <w:sz w:val="24"/>
          <w:szCs w:val="24"/>
        </w:rPr>
      </w:pPr>
      <w:r w:rsidRPr="00CA0389">
        <w:rPr>
          <w:rFonts w:ascii="Arial" w:hAnsi="Arial" w:cs="Arial"/>
          <w:b/>
          <w:sz w:val="24"/>
          <w:szCs w:val="24"/>
        </w:rPr>
        <w:t>2.</w:t>
      </w:r>
      <w:r w:rsidRPr="00CA0389">
        <w:rPr>
          <w:rFonts w:ascii="Arial" w:hAnsi="Arial" w:cs="Arial"/>
          <w:b/>
          <w:sz w:val="24"/>
          <w:szCs w:val="24"/>
          <w:u w:val="single"/>
        </w:rPr>
        <w:t>1</w:t>
      </w:r>
      <w:r w:rsidR="00506E7F" w:rsidRPr="00CA0389">
        <w:rPr>
          <w:rFonts w:ascii="Arial" w:hAnsi="Arial" w:cs="Arial"/>
          <w:b/>
          <w:sz w:val="24"/>
          <w:szCs w:val="24"/>
          <w:u w:val="single"/>
        </w:rPr>
        <w:t xml:space="preserve"> </w:t>
      </w:r>
      <w:r w:rsidRPr="00CA0389">
        <w:rPr>
          <w:rFonts w:ascii="Arial" w:hAnsi="Arial" w:cs="Arial"/>
          <w:b/>
          <w:sz w:val="24"/>
          <w:szCs w:val="24"/>
          <w:u w:val="single"/>
        </w:rPr>
        <w:t>Cheques drawn on foreign countries</w:t>
      </w:r>
      <w:r w:rsidRPr="00CA0389">
        <w:rPr>
          <w:rFonts w:ascii="Arial" w:hAnsi="Arial" w:cs="Arial"/>
          <w:b/>
          <w:sz w:val="24"/>
          <w:szCs w:val="24"/>
        </w:rPr>
        <w:t>:</w:t>
      </w:r>
    </w:p>
    <w:p w:rsidR="002B6F1C" w:rsidRPr="00CA0389" w:rsidRDefault="002B6F1C" w:rsidP="00A65F89">
      <w:pPr>
        <w:jc w:val="both"/>
        <w:rPr>
          <w:rFonts w:ascii="Arial" w:hAnsi="Arial" w:cs="Arial"/>
          <w:sz w:val="24"/>
          <w:szCs w:val="24"/>
        </w:rPr>
      </w:pPr>
    </w:p>
    <w:p w:rsidR="002B6F1C" w:rsidRPr="00CA0389" w:rsidRDefault="00274D9C" w:rsidP="00B55697">
      <w:pPr>
        <w:ind w:left="720" w:right="81"/>
        <w:jc w:val="both"/>
        <w:rPr>
          <w:rFonts w:ascii="Arial" w:hAnsi="Arial" w:cs="Arial"/>
          <w:sz w:val="24"/>
          <w:szCs w:val="24"/>
        </w:rPr>
      </w:pPr>
      <w:r w:rsidRPr="00CA0389">
        <w:rPr>
          <w:rFonts w:ascii="Arial" w:hAnsi="Arial" w:cs="Arial"/>
          <w:sz w:val="24"/>
          <w:szCs w:val="24"/>
        </w:rPr>
        <w:t>Cheque drawn on foreign countries is</w:t>
      </w:r>
      <w:r w:rsidR="00FA61F9" w:rsidRPr="00CA0389">
        <w:rPr>
          <w:rFonts w:ascii="Arial" w:hAnsi="Arial" w:cs="Arial"/>
          <w:sz w:val="24"/>
          <w:szCs w:val="24"/>
        </w:rPr>
        <w:t xml:space="preserve"> accepted for collection on a ‘best effort’ basis. Services of correspondent banks</w:t>
      </w:r>
      <w:r w:rsidR="000E732E" w:rsidRPr="00CA0389">
        <w:rPr>
          <w:rFonts w:ascii="Arial" w:hAnsi="Arial" w:cs="Arial"/>
          <w:sz w:val="24"/>
          <w:szCs w:val="24"/>
        </w:rPr>
        <w:t xml:space="preserve"> viz. SVC Bank, </w:t>
      </w:r>
      <w:proofErr w:type="spellStart"/>
      <w:r w:rsidR="000E732E" w:rsidRPr="00CA0389">
        <w:rPr>
          <w:rFonts w:ascii="Arial" w:hAnsi="Arial" w:cs="Arial"/>
          <w:sz w:val="24"/>
          <w:szCs w:val="24"/>
        </w:rPr>
        <w:t>Saraswat</w:t>
      </w:r>
      <w:proofErr w:type="spellEnd"/>
      <w:r w:rsidR="000E732E" w:rsidRPr="00CA0389">
        <w:rPr>
          <w:rFonts w:ascii="Arial" w:hAnsi="Arial" w:cs="Arial"/>
          <w:sz w:val="24"/>
          <w:szCs w:val="24"/>
        </w:rPr>
        <w:t xml:space="preserve"> Bank, Bank of India and TJSB </w:t>
      </w:r>
      <w:proofErr w:type="spellStart"/>
      <w:r w:rsidR="000E732E" w:rsidRPr="00CA0389">
        <w:rPr>
          <w:rFonts w:ascii="Arial" w:hAnsi="Arial" w:cs="Arial"/>
          <w:sz w:val="24"/>
          <w:szCs w:val="24"/>
        </w:rPr>
        <w:t>Sahakari</w:t>
      </w:r>
      <w:proofErr w:type="spellEnd"/>
      <w:r w:rsidR="000E732E" w:rsidRPr="00CA0389">
        <w:rPr>
          <w:rFonts w:ascii="Arial" w:hAnsi="Arial" w:cs="Arial"/>
          <w:sz w:val="24"/>
          <w:szCs w:val="24"/>
        </w:rPr>
        <w:t xml:space="preserve"> Bank Ltd</w:t>
      </w:r>
      <w:r w:rsidR="003853CF" w:rsidRPr="00CA0389">
        <w:rPr>
          <w:rFonts w:ascii="Arial" w:hAnsi="Arial" w:cs="Arial"/>
          <w:sz w:val="24"/>
          <w:szCs w:val="24"/>
        </w:rPr>
        <w:t xml:space="preserve"> </w:t>
      </w:r>
      <w:r w:rsidR="00FA61F9" w:rsidRPr="00CA0389">
        <w:rPr>
          <w:rFonts w:ascii="Arial" w:hAnsi="Arial" w:cs="Arial"/>
          <w:sz w:val="24"/>
          <w:szCs w:val="24"/>
        </w:rPr>
        <w:t xml:space="preserve">will be utilized for speedy collection of such cheques. Bank will give credit to the customer on credit of proceeds to the </w:t>
      </w:r>
      <w:r w:rsidR="003579DB" w:rsidRPr="00CA0389">
        <w:rPr>
          <w:rFonts w:ascii="Arial" w:hAnsi="Arial" w:cs="Arial"/>
          <w:sz w:val="24"/>
          <w:szCs w:val="24"/>
        </w:rPr>
        <w:t>Bank’s Account</w:t>
      </w:r>
      <w:r w:rsidR="00FA61F9" w:rsidRPr="00CA0389">
        <w:rPr>
          <w:rFonts w:ascii="Arial" w:hAnsi="Arial" w:cs="Arial"/>
          <w:sz w:val="24"/>
          <w:szCs w:val="24"/>
        </w:rPr>
        <w:t xml:space="preserve"> with correspondent bank</w:t>
      </w:r>
      <w:r w:rsidR="007151EE" w:rsidRPr="00CA0389">
        <w:rPr>
          <w:rFonts w:ascii="Arial" w:hAnsi="Arial" w:cs="Arial"/>
          <w:sz w:val="24"/>
          <w:szCs w:val="24"/>
        </w:rPr>
        <w:t xml:space="preserve">. Collection charges </w:t>
      </w:r>
      <w:r w:rsidR="008A26D4" w:rsidRPr="00CA0389">
        <w:rPr>
          <w:rFonts w:ascii="Arial" w:hAnsi="Arial" w:cs="Arial"/>
          <w:sz w:val="24"/>
          <w:szCs w:val="24"/>
        </w:rPr>
        <w:t>a</w:t>
      </w:r>
      <w:r w:rsidR="007151EE" w:rsidRPr="00CA0389">
        <w:rPr>
          <w:rFonts w:ascii="Arial" w:hAnsi="Arial" w:cs="Arial"/>
          <w:sz w:val="24"/>
          <w:szCs w:val="24"/>
        </w:rPr>
        <w:t>s applicable from time to time shall be charged to the customer’s account.</w:t>
      </w:r>
    </w:p>
    <w:p w:rsidR="002B6F1C" w:rsidRPr="00CA0389" w:rsidRDefault="002B6F1C" w:rsidP="00A65F89">
      <w:pPr>
        <w:jc w:val="both"/>
        <w:rPr>
          <w:rFonts w:ascii="Arial" w:hAnsi="Arial" w:cs="Arial"/>
          <w:sz w:val="24"/>
          <w:szCs w:val="24"/>
        </w:rPr>
      </w:pPr>
    </w:p>
    <w:p w:rsidR="002B6F1C" w:rsidRPr="00CA0389" w:rsidRDefault="00FA61F9" w:rsidP="00A65F89">
      <w:pPr>
        <w:tabs>
          <w:tab w:val="left" w:pos="9540"/>
        </w:tabs>
        <w:ind w:right="36"/>
        <w:jc w:val="both"/>
        <w:rPr>
          <w:rFonts w:ascii="Arial" w:hAnsi="Arial" w:cs="Arial"/>
          <w:sz w:val="24"/>
          <w:szCs w:val="24"/>
        </w:rPr>
      </w:pPr>
      <w:r w:rsidRPr="00CA0389">
        <w:rPr>
          <w:rFonts w:ascii="Arial" w:hAnsi="Arial" w:cs="Arial"/>
          <w:b/>
          <w:sz w:val="24"/>
          <w:szCs w:val="24"/>
        </w:rPr>
        <w:t xml:space="preserve">3. </w:t>
      </w:r>
      <w:r w:rsidRPr="00CA0389">
        <w:rPr>
          <w:rFonts w:ascii="Arial" w:hAnsi="Arial" w:cs="Arial"/>
          <w:b/>
          <w:sz w:val="24"/>
          <w:szCs w:val="24"/>
          <w:u w:val="single"/>
        </w:rPr>
        <w:t xml:space="preserve">Interest payment for delayed </w:t>
      </w:r>
      <w:r w:rsidR="008A26D4" w:rsidRPr="00CA0389">
        <w:rPr>
          <w:rFonts w:ascii="Arial" w:hAnsi="Arial" w:cs="Arial"/>
          <w:b/>
          <w:sz w:val="24"/>
          <w:szCs w:val="24"/>
          <w:u w:val="single"/>
        </w:rPr>
        <w:t>co</w:t>
      </w:r>
      <w:r w:rsidRPr="00CA0389">
        <w:rPr>
          <w:rFonts w:ascii="Arial" w:hAnsi="Arial" w:cs="Arial"/>
          <w:b/>
          <w:sz w:val="24"/>
          <w:szCs w:val="24"/>
          <w:u w:val="single"/>
        </w:rPr>
        <w:t>llection</w:t>
      </w:r>
    </w:p>
    <w:p w:rsidR="002B6F1C" w:rsidRPr="00CA0389" w:rsidRDefault="002B6F1C" w:rsidP="00A65F89">
      <w:pPr>
        <w:jc w:val="both"/>
        <w:rPr>
          <w:rFonts w:ascii="Arial" w:hAnsi="Arial" w:cs="Arial"/>
          <w:sz w:val="24"/>
          <w:szCs w:val="24"/>
        </w:rPr>
      </w:pPr>
    </w:p>
    <w:p w:rsidR="00B55697" w:rsidRPr="00CA0389" w:rsidRDefault="00FA61F9" w:rsidP="00B55697">
      <w:pPr>
        <w:ind w:left="720" w:right="86"/>
        <w:jc w:val="both"/>
        <w:rPr>
          <w:rFonts w:ascii="Arial" w:hAnsi="Arial" w:cs="Arial"/>
          <w:sz w:val="24"/>
          <w:szCs w:val="24"/>
        </w:rPr>
      </w:pPr>
      <w:r w:rsidRPr="00CA0389">
        <w:rPr>
          <w:rFonts w:ascii="Arial" w:hAnsi="Arial" w:cs="Arial"/>
          <w:sz w:val="24"/>
          <w:szCs w:val="24"/>
        </w:rPr>
        <w:t xml:space="preserve">It is the responsibility of the Bank to collect the cheques /instruments within the time frame prescribed for the purpose and to compensate the customers for </w:t>
      </w:r>
      <w:r w:rsidRPr="00CA0389">
        <w:rPr>
          <w:rFonts w:ascii="Arial" w:hAnsi="Arial" w:cs="Arial"/>
          <w:sz w:val="24"/>
          <w:szCs w:val="24"/>
        </w:rPr>
        <w:lastRenderedPageBreak/>
        <w:t>delay due to non- adherence to time schedule.</w:t>
      </w:r>
      <w:r w:rsidR="00B55697" w:rsidRPr="00CA0389">
        <w:rPr>
          <w:rFonts w:ascii="Arial" w:hAnsi="Arial" w:cs="Arial"/>
          <w:sz w:val="24"/>
          <w:szCs w:val="24"/>
        </w:rPr>
        <w:t xml:space="preserve"> Such compensation shall be paid without any demand from customers in all types of accounts. There  shall  be  no  distinction  between instruments  drawn  on  the  bank’s  own  branches  or  on  other  banks  for  the  purpose  of payment of compensation / inter</w:t>
      </w:r>
      <w:r w:rsidR="008C22B2">
        <w:rPr>
          <w:rFonts w:ascii="Arial" w:hAnsi="Arial" w:cs="Arial"/>
          <w:sz w:val="24"/>
          <w:szCs w:val="24"/>
        </w:rPr>
        <w:t>e</w:t>
      </w:r>
      <w:r w:rsidR="00B55697" w:rsidRPr="00CA0389">
        <w:rPr>
          <w:rFonts w:ascii="Arial" w:hAnsi="Arial" w:cs="Arial"/>
          <w:sz w:val="24"/>
          <w:szCs w:val="24"/>
        </w:rPr>
        <w:t>st  on delayed collection.</w:t>
      </w:r>
    </w:p>
    <w:p w:rsidR="002B6F1C" w:rsidRPr="00CA0389" w:rsidRDefault="002B6F1C" w:rsidP="00A65F89">
      <w:pPr>
        <w:jc w:val="both"/>
        <w:rPr>
          <w:rFonts w:ascii="Arial" w:hAnsi="Arial" w:cs="Arial"/>
          <w:sz w:val="24"/>
          <w:szCs w:val="24"/>
        </w:rPr>
      </w:pPr>
    </w:p>
    <w:p w:rsidR="002B6F1C" w:rsidRPr="00CA0389" w:rsidRDefault="00FA61F9" w:rsidP="00506E7F">
      <w:pPr>
        <w:ind w:left="720" w:right="85"/>
        <w:jc w:val="both"/>
        <w:rPr>
          <w:rFonts w:ascii="Arial" w:hAnsi="Arial" w:cs="Arial"/>
          <w:sz w:val="24"/>
          <w:szCs w:val="24"/>
        </w:rPr>
      </w:pPr>
      <w:r w:rsidRPr="00CA0389">
        <w:rPr>
          <w:rFonts w:ascii="Arial" w:hAnsi="Arial" w:cs="Arial"/>
          <w:sz w:val="24"/>
          <w:szCs w:val="24"/>
        </w:rPr>
        <w:t>If there is any delay in collection for cheques</w:t>
      </w:r>
      <w:r w:rsidR="003579DB" w:rsidRPr="00CA0389">
        <w:rPr>
          <w:rFonts w:ascii="Arial" w:hAnsi="Arial" w:cs="Arial"/>
          <w:sz w:val="24"/>
          <w:szCs w:val="24"/>
        </w:rPr>
        <w:t xml:space="preserve"> </w:t>
      </w:r>
      <w:r w:rsidRPr="00CA0389">
        <w:rPr>
          <w:rFonts w:ascii="Arial" w:hAnsi="Arial" w:cs="Arial"/>
          <w:sz w:val="24"/>
          <w:szCs w:val="24"/>
        </w:rPr>
        <w:t>/ instruments payable in India beyond the specified period as mentioned above, interest at the rates specified below shall be paid:</w:t>
      </w:r>
    </w:p>
    <w:p w:rsidR="002B6F1C" w:rsidRPr="00CA0389" w:rsidRDefault="002B6F1C" w:rsidP="00A65F89">
      <w:pPr>
        <w:jc w:val="both"/>
        <w:rPr>
          <w:rFonts w:ascii="Arial" w:hAnsi="Arial" w:cs="Arial"/>
          <w:sz w:val="24"/>
          <w:szCs w:val="24"/>
        </w:rPr>
      </w:pPr>
    </w:p>
    <w:p w:rsidR="002B6F1C" w:rsidRPr="00CA0389" w:rsidRDefault="00FA61F9" w:rsidP="00506E7F">
      <w:pPr>
        <w:pStyle w:val="ListParagraph"/>
        <w:numPr>
          <w:ilvl w:val="1"/>
          <w:numId w:val="21"/>
        </w:numPr>
        <w:ind w:right="85"/>
        <w:jc w:val="both"/>
        <w:rPr>
          <w:rFonts w:ascii="Arial" w:hAnsi="Arial" w:cs="Arial"/>
          <w:sz w:val="24"/>
          <w:szCs w:val="24"/>
        </w:rPr>
      </w:pPr>
      <w:r w:rsidRPr="00CA0389">
        <w:rPr>
          <w:rFonts w:ascii="Arial" w:hAnsi="Arial" w:cs="Arial"/>
          <w:sz w:val="24"/>
          <w:szCs w:val="24"/>
        </w:rPr>
        <w:t>Saving  Bank  Rate  for  the  period  of  delay  beyo</w:t>
      </w:r>
      <w:r w:rsidR="008A26D4" w:rsidRPr="00CA0389">
        <w:rPr>
          <w:rFonts w:ascii="Arial" w:hAnsi="Arial" w:cs="Arial"/>
          <w:sz w:val="24"/>
          <w:szCs w:val="24"/>
        </w:rPr>
        <w:t xml:space="preserve">nd  3  working  days  in  case </w:t>
      </w:r>
      <w:r w:rsidRPr="00CA0389">
        <w:rPr>
          <w:rFonts w:ascii="Arial" w:hAnsi="Arial" w:cs="Arial"/>
          <w:sz w:val="24"/>
          <w:szCs w:val="24"/>
        </w:rPr>
        <w:t>of  local cheques.</w:t>
      </w:r>
    </w:p>
    <w:p w:rsidR="002B6F1C" w:rsidRPr="00CA0389" w:rsidRDefault="002B6F1C" w:rsidP="003579DB">
      <w:pPr>
        <w:ind w:left="460"/>
        <w:jc w:val="both"/>
        <w:rPr>
          <w:rFonts w:ascii="Arial" w:hAnsi="Arial" w:cs="Arial"/>
          <w:sz w:val="24"/>
          <w:szCs w:val="24"/>
        </w:rPr>
      </w:pPr>
    </w:p>
    <w:p w:rsidR="002B6F1C" w:rsidRPr="00CA0389" w:rsidRDefault="00712E44" w:rsidP="00506E7F">
      <w:pPr>
        <w:pStyle w:val="ListParagraph"/>
        <w:numPr>
          <w:ilvl w:val="1"/>
          <w:numId w:val="21"/>
        </w:numPr>
        <w:ind w:right="85"/>
        <w:jc w:val="both"/>
        <w:rPr>
          <w:rFonts w:ascii="Arial" w:hAnsi="Arial" w:cs="Arial"/>
          <w:sz w:val="24"/>
          <w:szCs w:val="24"/>
        </w:rPr>
      </w:pPr>
      <w:r w:rsidRPr="00CA0389">
        <w:rPr>
          <w:rFonts w:ascii="Arial" w:hAnsi="Arial" w:cs="Arial"/>
          <w:sz w:val="24"/>
          <w:szCs w:val="24"/>
        </w:rPr>
        <w:t xml:space="preserve">Savings Bank rate for the period of delay beyond 7 </w:t>
      </w:r>
      <w:r w:rsidR="008C22B2" w:rsidRPr="00CA0389">
        <w:rPr>
          <w:rFonts w:ascii="Arial" w:hAnsi="Arial" w:cs="Arial"/>
          <w:sz w:val="24"/>
          <w:szCs w:val="24"/>
        </w:rPr>
        <w:t>days but</w:t>
      </w:r>
      <w:r w:rsidRPr="00CA0389">
        <w:rPr>
          <w:rFonts w:ascii="Arial" w:hAnsi="Arial" w:cs="Arial"/>
          <w:sz w:val="24"/>
          <w:szCs w:val="24"/>
        </w:rPr>
        <w:t xml:space="preserve"> up to 14 days, in collection of outstation cheques.</w:t>
      </w:r>
    </w:p>
    <w:p w:rsidR="002B6F1C" w:rsidRPr="00CA0389" w:rsidRDefault="002B6F1C" w:rsidP="003579DB">
      <w:pPr>
        <w:ind w:left="460"/>
        <w:jc w:val="both"/>
        <w:rPr>
          <w:rFonts w:ascii="Arial" w:hAnsi="Arial" w:cs="Arial"/>
          <w:sz w:val="24"/>
          <w:szCs w:val="24"/>
        </w:rPr>
      </w:pPr>
    </w:p>
    <w:p w:rsidR="002B6F1C" w:rsidRPr="00CA0389" w:rsidRDefault="00FA61F9" w:rsidP="00506E7F">
      <w:pPr>
        <w:pStyle w:val="ListParagraph"/>
        <w:numPr>
          <w:ilvl w:val="1"/>
          <w:numId w:val="21"/>
        </w:numPr>
        <w:ind w:right="81"/>
        <w:jc w:val="both"/>
        <w:rPr>
          <w:rFonts w:ascii="Arial" w:hAnsi="Arial" w:cs="Arial"/>
          <w:sz w:val="24"/>
          <w:szCs w:val="24"/>
        </w:rPr>
      </w:pPr>
      <w:r w:rsidRPr="00A63C4A">
        <w:rPr>
          <w:rFonts w:ascii="Arial" w:hAnsi="Arial" w:cs="Arial"/>
          <w:sz w:val="24"/>
          <w:szCs w:val="24"/>
        </w:rPr>
        <w:t xml:space="preserve">Where the delay is beyond 14 days </w:t>
      </w:r>
      <w:proofErr w:type="spellStart"/>
      <w:proofErr w:type="gramStart"/>
      <w:r w:rsidRPr="00A63C4A">
        <w:rPr>
          <w:rFonts w:ascii="Arial" w:hAnsi="Arial" w:cs="Arial"/>
          <w:sz w:val="24"/>
          <w:szCs w:val="24"/>
        </w:rPr>
        <w:t>days</w:t>
      </w:r>
      <w:proofErr w:type="spellEnd"/>
      <w:proofErr w:type="gramEnd"/>
      <w:r w:rsidRPr="00A63C4A">
        <w:rPr>
          <w:rFonts w:ascii="Arial" w:hAnsi="Arial" w:cs="Arial"/>
          <w:sz w:val="24"/>
          <w:szCs w:val="24"/>
        </w:rPr>
        <w:t xml:space="preserve"> interest will be paid at the rate</w:t>
      </w:r>
      <w:r w:rsidRPr="00CA0389">
        <w:rPr>
          <w:rFonts w:ascii="Arial" w:hAnsi="Arial" w:cs="Arial"/>
          <w:sz w:val="24"/>
          <w:szCs w:val="24"/>
        </w:rPr>
        <w:t xml:space="preserve"> applicable for term deposit for the respective period. </w:t>
      </w:r>
    </w:p>
    <w:p w:rsidR="003579DB" w:rsidRPr="00CA0389" w:rsidRDefault="003579DB" w:rsidP="003579DB">
      <w:pPr>
        <w:pStyle w:val="ListParagraph"/>
        <w:ind w:left="460" w:right="81"/>
        <w:jc w:val="both"/>
        <w:rPr>
          <w:rFonts w:ascii="Arial" w:hAnsi="Arial" w:cs="Arial"/>
          <w:sz w:val="24"/>
          <w:szCs w:val="24"/>
        </w:rPr>
      </w:pPr>
    </w:p>
    <w:p w:rsidR="002B6F1C" w:rsidRPr="00CA0389" w:rsidRDefault="00FA61F9" w:rsidP="00506E7F">
      <w:pPr>
        <w:pStyle w:val="ListParagraph"/>
        <w:numPr>
          <w:ilvl w:val="1"/>
          <w:numId w:val="21"/>
        </w:numPr>
        <w:tabs>
          <w:tab w:val="left" w:pos="460"/>
        </w:tabs>
        <w:ind w:right="83"/>
        <w:jc w:val="both"/>
        <w:rPr>
          <w:rFonts w:ascii="Arial" w:hAnsi="Arial" w:cs="Arial"/>
          <w:sz w:val="24"/>
          <w:szCs w:val="24"/>
        </w:rPr>
      </w:pPr>
      <w:r w:rsidRPr="00CA0389">
        <w:rPr>
          <w:rFonts w:ascii="Arial" w:hAnsi="Arial" w:cs="Arial"/>
          <w:sz w:val="24"/>
          <w:szCs w:val="24"/>
        </w:rPr>
        <w:t>In   the  event  the  proceeds  of  cheque  under  collection  were  to  be  credited  to  an overdraft/loan account of the customer, interest will be paid at the rate applicable to the loan account.</w:t>
      </w:r>
    </w:p>
    <w:p w:rsidR="002B6F1C" w:rsidRPr="00CA0389" w:rsidRDefault="002B6F1C" w:rsidP="00A65F89">
      <w:pPr>
        <w:jc w:val="both"/>
        <w:rPr>
          <w:rFonts w:ascii="Arial" w:hAnsi="Arial" w:cs="Arial"/>
          <w:sz w:val="24"/>
          <w:szCs w:val="24"/>
        </w:rPr>
      </w:pPr>
    </w:p>
    <w:p w:rsidR="002B6F1C" w:rsidRPr="00CA0389" w:rsidRDefault="00FA61F9" w:rsidP="00A65F89">
      <w:pPr>
        <w:ind w:left="460" w:right="196"/>
        <w:jc w:val="both"/>
        <w:rPr>
          <w:rFonts w:ascii="Arial" w:hAnsi="Arial" w:cs="Arial"/>
          <w:sz w:val="24"/>
          <w:szCs w:val="24"/>
        </w:rPr>
      </w:pPr>
      <w:r w:rsidRPr="00CA0389">
        <w:rPr>
          <w:rFonts w:ascii="Arial" w:hAnsi="Arial" w:cs="Arial"/>
          <w:b/>
          <w:sz w:val="24"/>
          <w:szCs w:val="24"/>
        </w:rPr>
        <w:t xml:space="preserve">4. </w:t>
      </w:r>
      <w:r w:rsidRPr="00CA0389">
        <w:rPr>
          <w:rFonts w:ascii="Arial" w:hAnsi="Arial" w:cs="Arial"/>
          <w:b/>
          <w:sz w:val="24"/>
          <w:szCs w:val="24"/>
          <w:u w:val="single"/>
        </w:rPr>
        <w:t>Cheques</w:t>
      </w:r>
      <w:r w:rsidR="003579DB" w:rsidRPr="00CA0389">
        <w:rPr>
          <w:rFonts w:ascii="Arial" w:hAnsi="Arial" w:cs="Arial"/>
          <w:b/>
          <w:sz w:val="24"/>
          <w:szCs w:val="24"/>
          <w:u w:val="single"/>
        </w:rPr>
        <w:t xml:space="preserve"> </w:t>
      </w:r>
      <w:r w:rsidRPr="00CA0389">
        <w:rPr>
          <w:rFonts w:ascii="Arial" w:hAnsi="Arial" w:cs="Arial"/>
          <w:b/>
          <w:sz w:val="24"/>
          <w:szCs w:val="24"/>
          <w:u w:val="single"/>
        </w:rPr>
        <w:t>/</w:t>
      </w:r>
      <w:r w:rsidR="003579DB" w:rsidRPr="00CA0389">
        <w:rPr>
          <w:rFonts w:ascii="Arial" w:hAnsi="Arial" w:cs="Arial"/>
          <w:b/>
          <w:sz w:val="24"/>
          <w:szCs w:val="24"/>
          <w:u w:val="single"/>
        </w:rPr>
        <w:t xml:space="preserve"> </w:t>
      </w:r>
      <w:r w:rsidRPr="00CA0389">
        <w:rPr>
          <w:rFonts w:ascii="Arial" w:hAnsi="Arial" w:cs="Arial"/>
          <w:b/>
          <w:sz w:val="24"/>
          <w:szCs w:val="24"/>
          <w:u w:val="single"/>
        </w:rPr>
        <w:t>Instruments lost in transit / in clearing process or at paying bank’s branch</w:t>
      </w:r>
    </w:p>
    <w:p w:rsidR="002B6F1C" w:rsidRPr="00CA0389" w:rsidRDefault="002B6F1C" w:rsidP="00A65F89">
      <w:pPr>
        <w:jc w:val="both"/>
        <w:rPr>
          <w:rFonts w:ascii="Arial" w:hAnsi="Arial" w:cs="Arial"/>
          <w:sz w:val="24"/>
          <w:szCs w:val="24"/>
        </w:rPr>
      </w:pPr>
    </w:p>
    <w:p w:rsidR="002B6F1C" w:rsidRPr="00B8478C" w:rsidRDefault="00FA61F9" w:rsidP="00272662">
      <w:pPr>
        <w:pStyle w:val="ListParagraph"/>
        <w:numPr>
          <w:ilvl w:val="0"/>
          <w:numId w:val="33"/>
        </w:numPr>
        <w:ind w:right="77"/>
        <w:jc w:val="both"/>
        <w:rPr>
          <w:rFonts w:ascii="Arial" w:hAnsi="Arial" w:cs="Arial"/>
          <w:sz w:val="24"/>
          <w:szCs w:val="24"/>
          <w:highlight w:val="yellow"/>
        </w:rPr>
      </w:pPr>
      <w:r w:rsidRPr="00A63C4A">
        <w:rPr>
          <w:rFonts w:ascii="Arial" w:hAnsi="Arial" w:cs="Arial"/>
          <w:sz w:val="24"/>
          <w:szCs w:val="24"/>
        </w:rPr>
        <w:t>I</w:t>
      </w:r>
      <w:r w:rsidRPr="00CA0389">
        <w:rPr>
          <w:rFonts w:ascii="Arial" w:hAnsi="Arial" w:cs="Arial"/>
          <w:sz w:val="24"/>
          <w:szCs w:val="24"/>
        </w:rPr>
        <w:t xml:space="preserve">n the event of a cheque or an instrument accepted for collection is lost in transit or in the </w:t>
      </w:r>
      <w:r w:rsidR="00746A77" w:rsidRPr="00CA0389">
        <w:rPr>
          <w:rFonts w:ascii="Arial" w:hAnsi="Arial" w:cs="Arial"/>
          <w:sz w:val="24"/>
          <w:szCs w:val="24"/>
        </w:rPr>
        <w:t>clearing process</w:t>
      </w:r>
      <w:r w:rsidRPr="00CA0389">
        <w:rPr>
          <w:rFonts w:ascii="Arial" w:hAnsi="Arial" w:cs="Arial"/>
          <w:sz w:val="24"/>
          <w:szCs w:val="24"/>
        </w:rPr>
        <w:t xml:space="preserve"> or at  the paying  banks branch, the  Bank shall immediately on knowledge about the loss, bring the same to the notice of the account holder so that the account holder can inform the drawer to record stop payment</w:t>
      </w:r>
      <w:r w:rsidR="00272662">
        <w:rPr>
          <w:rFonts w:ascii="Arial" w:hAnsi="Arial" w:cs="Arial"/>
          <w:sz w:val="24"/>
          <w:szCs w:val="24"/>
        </w:rPr>
        <w:t xml:space="preserve">. </w:t>
      </w:r>
    </w:p>
    <w:p w:rsidR="00272662" w:rsidRPr="00CA0389" w:rsidRDefault="00272662" w:rsidP="00272662">
      <w:pPr>
        <w:pStyle w:val="ListParagraph"/>
        <w:ind w:left="1440" w:right="77"/>
        <w:jc w:val="both"/>
        <w:rPr>
          <w:rFonts w:ascii="Arial" w:hAnsi="Arial" w:cs="Arial"/>
          <w:sz w:val="24"/>
          <w:szCs w:val="24"/>
        </w:rPr>
      </w:pPr>
    </w:p>
    <w:p w:rsidR="002B6F1C" w:rsidRPr="00CA0389" w:rsidRDefault="00FA61F9" w:rsidP="00272662">
      <w:pPr>
        <w:pStyle w:val="ListParagraph"/>
        <w:numPr>
          <w:ilvl w:val="0"/>
          <w:numId w:val="33"/>
        </w:numPr>
        <w:ind w:right="86"/>
        <w:jc w:val="both"/>
        <w:rPr>
          <w:rFonts w:ascii="Arial" w:hAnsi="Arial" w:cs="Arial"/>
          <w:sz w:val="24"/>
          <w:szCs w:val="24"/>
        </w:rPr>
      </w:pPr>
      <w:r w:rsidRPr="00CA0389">
        <w:rPr>
          <w:rFonts w:ascii="Arial" w:hAnsi="Arial" w:cs="Arial"/>
          <w:sz w:val="24"/>
          <w:szCs w:val="24"/>
        </w:rPr>
        <w:t>In case an international cheque is lost, the Bank shall also advise the correspondent</w:t>
      </w:r>
      <w:r w:rsidR="00CA0389">
        <w:rPr>
          <w:rFonts w:ascii="Arial" w:hAnsi="Arial" w:cs="Arial"/>
          <w:sz w:val="24"/>
          <w:szCs w:val="24"/>
        </w:rPr>
        <w:t xml:space="preserve"> </w:t>
      </w:r>
      <w:r w:rsidRPr="00CA0389">
        <w:rPr>
          <w:rFonts w:ascii="Arial" w:hAnsi="Arial" w:cs="Arial"/>
          <w:sz w:val="24"/>
          <w:szCs w:val="24"/>
        </w:rPr>
        <w:t>bank</w:t>
      </w:r>
      <w:r w:rsidR="006D20CA" w:rsidRPr="00CA0389">
        <w:rPr>
          <w:rFonts w:ascii="Arial" w:hAnsi="Arial" w:cs="Arial"/>
          <w:sz w:val="24"/>
          <w:szCs w:val="24"/>
        </w:rPr>
        <w:t xml:space="preserve"> viz. </w:t>
      </w:r>
      <w:proofErr w:type="spellStart"/>
      <w:r w:rsidR="006D20CA" w:rsidRPr="00CA0389">
        <w:rPr>
          <w:rFonts w:ascii="Arial" w:hAnsi="Arial" w:cs="Arial"/>
          <w:sz w:val="24"/>
          <w:szCs w:val="24"/>
        </w:rPr>
        <w:t>Saraswat</w:t>
      </w:r>
      <w:proofErr w:type="spellEnd"/>
      <w:r w:rsidR="006D20CA" w:rsidRPr="00CA0389">
        <w:rPr>
          <w:rFonts w:ascii="Arial" w:hAnsi="Arial" w:cs="Arial"/>
          <w:sz w:val="24"/>
          <w:szCs w:val="24"/>
        </w:rPr>
        <w:t xml:space="preserve"> Bank, SVC Bank, Bank of India, TJSB </w:t>
      </w:r>
      <w:proofErr w:type="spellStart"/>
      <w:r w:rsidR="006D20CA" w:rsidRPr="00CA0389">
        <w:rPr>
          <w:rFonts w:ascii="Arial" w:hAnsi="Arial" w:cs="Arial"/>
          <w:sz w:val="24"/>
          <w:szCs w:val="24"/>
        </w:rPr>
        <w:t>Sahakari</w:t>
      </w:r>
      <w:proofErr w:type="spellEnd"/>
      <w:r w:rsidR="006D20CA" w:rsidRPr="00CA0389">
        <w:rPr>
          <w:rFonts w:ascii="Arial" w:hAnsi="Arial" w:cs="Arial"/>
          <w:sz w:val="24"/>
          <w:szCs w:val="24"/>
        </w:rPr>
        <w:t xml:space="preserve"> Bank Ltd of</w:t>
      </w:r>
      <w:r w:rsidRPr="00CA0389">
        <w:rPr>
          <w:rFonts w:ascii="Arial" w:hAnsi="Arial" w:cs="Arial"/>
          <w:sz w:val="24"/>
          <w:szCs w:val="24"/>
        </w:rPr>
        <w:t xml:space="preserve"> all particulars of lost cheques</w:t>
      </w:r>
      <w:r w:rsidR="00642159">
        <w:rPr>
          <w:rFonts w:ascii="Arial" w:hAnsi="Arial" w:cs="Arial"/>
          <w:sz w:val="24"/>
          <w:szCs w:val="24"/>
        </w:rPr>
        <w:t xml:space="preserve"> </w:t>
      </w:r>
      <w:r w:rsidRPr="00CA0389">
        <w:rPr>
          <w:rFonts w:ascii="Arial" w:hAnsi="Arial" w:cs="Arial"/>
          <w:sz w:val="24"/>
          <w:szCs w:val="24"/>
        </w:rPr>
        <w:t>/</w:t>
      </w:r>
      <w:r w:rsidR="00642159">
        <w:rPr>
          <w:rFonts w:ascii="Arial" w:hAnsi="Arial" w:cs="Arial"/>
          <w:sz w:val="24"/>
          <w:szCs w:val="24"/>
        </w:rPr>
        <w:t xml:space="preserve"> </w:t>
      </w:r>
      <w:r w:rsidRPr="00CA0389">
        <w:rPr>
          <w:rFonts w:ascii="Arial" w:hAnsi="Arial" w:cs="Arial"/>
          <w:sz w:val="24"/>
          <w:szCs w:val="24"/>
        </w:rPr>
        <w:t>instruments for exercising caution.</w:t>
      </w:r>
    </w:p>
    <w:p w:rsidR="008A26D4" w:rsidRPr="00CA0389" w:rsidRDefault="008A26D4" w:rsidP="00A65F89">
      <w:pPr>
        <w:pStyle w:val="ListParagraph"/>
        <w:tabs>
          <w:tab w:val="left" w:pos="460"/>
        </w:tabs>
        <w:ind w:right="80"/>
        <w:jc w:val="both"/>
        <w:rPr>
          <w:rFonts w:ascii="Arial" w:hAnsi="Arial" w:cs="Arial"/>
          <w:sz w:val="24"/>
          <w:szCs w:val="24"/>
        </w:rPr>
      </w:pPr>
    </w:p>
    <w:p w:rsidR="002B6F1C" w:rsidRDefault="00FA61F9" w:rsidP="00272662">
      <w:pPr>
        <w:pStyle w:val="ListParagraph"/>
        <w:numPr>
          <w:ilvl w:val="0"/>
          <w:numId w:val="33"/>
        </w:numPr>
        <w:tabs>
          <w:tab w:val="left" w:pos="460"/>
        </w:tabs>
        <w:ind w:right="80"/>
        <w:jc w:val="both"/>
        <w:rPr>
          <w:rFonts w:ascii="Arial" w:hAnsi="Arial" w:cs="Arial"/>
          <w:sz w:val="24"/>
          <w:szCs w:val="24"/>
        </w:rPr>
      </w:pPr>
      <w:r w:rsidRPr="00CA0389">
        <w:rPr>
          <w:rFonts w:ascii="Arial" w:hAnsi="Arial" w:cs="Arial"/>
          <w:sz w:val="24"/>
          <w:szCs w:val="24"/>
        </w:rPr>
        <w:t>If the Bank loses the cheque, the Bank will bear the stop payment charges on customer producing relevant documents. The Bank may use its discretionary powers to reimburse reasonable expenses incurred by the customer in connection with the lost cheque.</w:t>
      </w:r>
    </w:p>
    <w:p w:rsidR="00272662" w:rsidRPr="00272662" w:rsidRDefault="00272662" w:rsidP="00272662">
      <w:pPr>
        <w:pStyle w:val="ListParagraph"/>
        <w:rPr>
          <w:rFonts w:ascii="Arial" w:hAnsi="Arial" w:cs="Arial"/>
          <w:sz w:val="24"/>
          <w:szCs w:val="24"/>
        </w:rPr>
      </w:pPr>
    </w:p>
    <w:p w:rsidR="00272662" w:rsidRPr="004648A6" w:rsidRDefault="00272662" w:rsidP="00272662">
      <w:pPr>
        <w:pStyle w:val="ListParagraph"/>
        <w:numPr>
          <w:ilvl w:val="0"/>
          <w:numId w:val="33"/>
        </w:numPr>
        <w:tabs>
          <w:tab w:val="left" w:pos="820"/>
        </w:tabs>
        <w:spacing w:before="61" w:line="298" w:lineRule="auto"/>
        <w:ind w:right="82"/>
        <w:jc w:val="both"/>
        <w:rPr>
          <w:rFonts w:ascii="Arial" w:hAnsi="Arial" w:cs="Arial"/>
          <w:sz w:val="24"/>
          <w:szCs w:val="24"/>
        </w:rPr>
      </w:pPr>
      <w:r w:rsidRPr="004648A6">
        <w:rPr>
          <w:rFonts w:ascii="Arial" w:hAnsi="Arial" w:cs="Arial"/>
          <w:sz w:val="24"/>
          <w:szCs w:val="24"/>
        </w:rPr>
        <w:t>In case intimation regarding loss of instrument is conveyed to the customer after 7 days up to 14  days,  interest will  be  paid  for  the  period  exceeding  the    collection  period  at  the  saving bank rate.</w:t>
      </w:r>
    </w:p>
    <w:p w:rsidR="00272662" w:rsidRPr="004648A6" w:rsidRDefault="00272662" w:rsidP="00272662">
      <w:pPr>
        <w:tabs>
          <w:tab w:val="left" w:pos="860"/>
        </w:tabs>
        <w:spacing w:before="2" w:line="298" w:lineRule="auto"/>
        <w:ind w:left="90" w:right="77" w:firstLine="765"/>
        <w:jc w:val="both"/>
        <w:rPr>
          <w:rFonts w:ascii="Arial" w:hAnsi="Arial" w:cs="Arial"/>
          <w:sz w:val="24"/>
          <w:szCs w:val="24"/>
        </w:rPr>
      </w:pPr>
    </w:p>
    <w:p w:rsidR="00272662" w:rsidRDefault="00272662" w:rsidP="00272662">
      <w:pPr>
        <w:pStyle w:val="ListParagraph"/>
        <w:numPr>
          <w:ilvl w:val="0"/>
          <w:numId w:val="33"/>
        </w:numPr>
        <w:tabs>
          <w:tab w:val="left" w:pos="860"/>
        </w:tabs>
        <w:spacing w:before="2" w:line="298" w:lineRule="auto"/>
        <w:ind w:right="77"/>
        <w:jc w:val="both"/>
        <w:rPr>
          <w:rFonts w:ascii="Arial" w:hAnsi="Arial" w:cs="Arial"/>
          <w:sz w:val="24"/>
          <w:szCs w:val="24"/>
        </w:rPr>
      </w:pPr>
      <w:r w:rsidRPr="004648A6">
        <w:rPr>
          <w:rFonts w:ascii="Arial" w:hAnsi="Arial" w:cs="Arial"/>
          <w:sz w:val="24"/>
          <w:szCs w:val="24"/>
        </w:rPr>
        <w:t>In addition, bank will pay interest on the amount of the cheque for a further period of  15  days  at  Savings  Bank  rate  to  provide  for  likely  further  delay  in  obtaining duplicate cheque/instrument and collection thereof.</w:t>
      </w:r>
    </w:p>
    <w:p w:rsidR="00272662" w:rsidRPr="004648A6" w:rsidRDefault="00272662" w:rsidP="00272662">
      <w:pPr>
        <w:pStyle w:val="ListParagraph"/>
        <w:tabs>
          <w:tab w:val="left" w:pos="860"/>
        </w:tabs>
        <w:spacing w:before="2" w:line="298" w:lineRule="auto"/>
        <w:ind w:left="810" w:right="77"/>
        <w:jc w:val="both"/>
        <w:rPr>
          <w:rFonts w:ascii="Arial" w:hAnsi="Arial" w:cs="Arial"/>
          <w:sz w:val="24"/>
          <w:szCs w:val="24"/>
        </w:rPr>
      </w:pPr>
    </w:p>
    <w:p w:rsidR="00272662" w:rsidRDefault="00272662" w:rsidP="00D115A5">
      <w:pPr>
        <w:pStyle w:val="ListParagraph"/>
        <w:numPr>
          <w:ilvl w:val="0"/>
          <w:numId w:val="33"/>
        </w:numPr>
        <w:tabs>
          <w:tab w:val="left" w:pos="820"/>
        </w:tabs>
        <w:spacing w:before="2" w:line="298" w:lineRule="auto"/>
        <w:ind w:right="83"/>
        <w:jc w:val="both"/>
        <w:rPr>
          <w:rFonts w:ascii="Arial" w:hAnsi="Arial" w:cs="Arial"/>
          <w:sz w:val="24"/>
          <w:szCs w:val="24"/>
        </w:rPr>
      </w:pPr>
      <w:r w:rsidRPr="004648A6">
        <w:rPr>
          <w:rFonts w:ascii="Arial" w:hAnsi="Arial" w:cs="Arial"/>
          <w:sz w:val="24"/>
          <w:szCs w:val="24"/>
        </w:rPr>
        <w:t>The  bank  would  also  compensate  the  customer  for  any  reasonable  charges  he/she incurs  in  getting  duplicate  cheque/instrument  upon  production  of  receipt,  in  the event the instrument is to be obtained from a bank/ institution who would charge a fee for issue of duplicate instrument.</w:t>
      </w:r>
    </w:p>
    <w:p w:rsidR="00D115A5" w:rsidRPr="00D115A5" w:rsidRDefault="00D115A5" w:rsidP="00D115A5">
      <w:pPr>
        <w:pStyle w:val="ListParagraph"/>
        <w:rPr>
          <w:rFonts w:ascii="Arial" w:hAnsi="Arial" w:cs="Arial"/>
          <w:sz w:val="24"/>
          <w:szCs w:val="24"/>
        </w:rPr>
      </w:pPr>
    </w:p>
    <w:p w:rsidR="00D115A5" w:rsidRPr="00D115A5" w:rsidRDefault="00D115A5" w:rsidP="00D115A5">
      <w:pPr>
        <w:pStyle w:val="ListParagraph"/>
        <w:numPr>
          <w:ilvl w:val="0"/>
          <w:numId w:val="33"/>
        </w:numPr>
        <w:tabs>
          <w:tab w:val="left" w:pos="460"/>
        </w:tabs>
        <w:ind w:right="83"/>
        <w:jc w:val="both"/>
        <w:rPr>
          <w:rFonts w:ascii="Arial" w:hAnsi="Arial" w:cs="Arial"/>
          <w:sz w:val="24"/>
          <w:szCs w:val="24"/>
        </w:rPr>
      </w:pPr>
      <w:r w:rsidRPr="00D115A5">
        <w:rPr>
          <w:rFonts w:ascii="Arial" w:hAnsi="Arial" w:cs="Arial"/>
          <w:sz w:val="24"/>
          <w:szCs w:val="24"/>
        </w:rPr>
        <w:t>In   the  event  the  proceeds  of  cheque  under  collection  were  to  be  credited  to  an overdraft/loan account of the customer, interest will be paid at the rate applicable to the loan account.</w:t>
      </w:r>
    </w:p>
    <w:p w:rsidR="002B6F1C" w:rsidRPr="00CA0389" w:rsidRDefault="002B6F1C" w:rsidP="00272662">
      <w:pPr>
        <w:ind w:left="1080"/>
        <w:jc w:val="both"/>
        <w:rPr>
          <w:rFonts w:ascii="Arial" w:hAnsi="Arial" w:cs="Arial"/>
          <w:sz w:val="24"/>
          <w:szCs w:val="24"/>
        </w:rPr>
      </w:pPr>
    </w:p>
    <w:p w:rsidR="002B6F1C" w:rsidRPr="00CA0389" w:rsidRDefault="00FA61F9" w:rsidP="00A65F89">
      <w:pPr>
        <w:ind w:right="2870"/>
        <w:jc w:val="both"/>
        <w:rPr>
          <w:rFonts w:ascii="Arial" w:hAnsi="Arial" w:cs="Arial"/>
          <w:sz w:val="24"/>
          <w:szCs w:val="24"/>
        </w:rPr>
      </w:pPr>
      <w:r w:rsidRPr="00CA0389">
        <w:rPr>
          <w:rFonts w:ascii="Arial" w:hAnsi="Arial" w:cs="Arial"/>
          <w:b/>
          <w:sz w:val="24"/>
          <w:szCs w:val="24"/>
        </w:rPr>
        <w:t xml:space="preserve">5. </w:t>
      </w:r>
      <w:r w:rsidRPr="00CA0389">
        <w:rPr>
          <w:rFonts w:ascii="Arial" w:hAnsi="Arial" w:cs="Arial"/>
          <w:b/>
          <w:sz w:val="24"/>
          <w:szCs w:val="24"/>
          <w:u w:val="single"/>
        </w:rPr>
        <w:t xml:space="preserve">Procedure for </w:t>
      </w:r>
      <w:r w:rsidR="00925CD8" w:rsidRPr="00CA0389">
        <w:rPr>
          <w:rFonts w:ascii="Arial" w:hAnsi="Arial" w:cs="Arial"/>
          <w:b/>
          <w:sz w:val="24"/>
          <w:szCs w:val="24"/>
          <w:u w:val="single"/>
        </w:rPr>
        <w:t xml:space="preserve">returning </w:t>
      </w:r>
      <w:r w:rsidRPr="00CA0389">
        <w:rPr>
          <w:rFonts w:ascii="Arial" w:hAnsi="Arial" w:cs="Arial"/>
          <w:b/>
          <w:sz w:val="24"/>
          <w:szCs w:val="24"/>
          <w:u w:val="single"/>
        </w:rPr>
        <w:t>dishonored cheques</w:t>
      </w:r>
    </w:p>
    <w:p w:rsidR="002B6F1C" w:rsidRPr="00CA0389" w:rsidRDefault="002B6F1C" w:rsidP="00A65F89">
      <w:pPr>
        <w:jc w:val="both"/>
        <w:rPr>
          <w:rFonts w:ascii="Arial" w:hAnsi="Arial" w:cs="Arial"/>
          <w:sz w:val="24"/>
          <w:szCs w:val="24"/>
        </w:rPr>
      </w:pPr>
    </w:p>
    <w:p w:rsidR="002B6F1C" w:rsidRPr="00CA0389" w:rsidRDefault="00FA61F9" w:rsidP="00A65F89">
      <w:pPr>
        <w:pStyle w:val="ListParagraph"/>
        <w:numPr>
          <w:ilvl w:val="0"/>
          <w:numId w:val="16"/>
        </w:numPr>
        <w:ind w:right="81"/>
        <w:jc w:val="both"/>
        <w:rPr>
          <w:rFonts w:ascii="Arial" w:hAnsi="Arial" w:cs="Arial"/>
          <w:sz w:val="24"/>
          <w:szCs w:val="24"/>
        </w:rPr>
      </w:pPr>
      <w:r w:rsidRPr="00CA0389">
        <w:rPr>
          <w:rFonts w:ascii="Arial" w:hAnsi="Arial" w:cs="Arial"/>
          <w:sz w:val="24"/>
          <w:szCs w:val="24"/>
        </w:rPr>
        <w:t xml:space="preserve">Branches shall return/ dispatch the </w:t>
      </w:r>
      <w:r w:rsidR="00CA0389" w:rsidRPr="00CA0389">
        <w:rPr>
          <w:rFonts w:ascii="Arial" w:hAnsi="Arial" w:cs="Arial"/>
          <w:sz w:val="24"/>
          <w:szCs w:val="24"/>
        </w:rPr>
        <w:t>dishonored</w:t>
      </w:r>
      <w:r w:rsidRPr="00CA0389">
        <w:rPr>
          <w:rFonts w:ascii="Arial" w:hAnsi="Arial" w:cs="Arial"/>
          <w:sz w:val="24"/>
          <w:szCs w:val="24"/>
        </w:rPr>
        <w:t xml:space="preserve"> instruments to the customer at his / her  last  recorded  address  available  with  the  branch  through  courier  /  post,  promptly without delay, in any case within 48 hours. Cheque returning charges as specified in the Schedule  of  Service  Charges  of  the  bank  in  force  at  the  time  of  return  of  the  cheque would be levied.</w:t>
      </w:r>
    </w:p>
    <w:p w:rsidR="002B6F1C" w:rsidRPr="00CA0389" w:rsidRDefault="002B6F1C" w:rsidP="00A65F89">
      <w:pPr>
        <w:jc w:val="both"/>
        <w:rPr>
          <w:rFonts w:ascii="Arial" w:hAnsi="Arial" w:cs="Arial"/>
          <w:sz w:val="24"/>
          <w:szCs w:val="24"/>
        </w:rPr>
      </w:pPr>
    </w:p>
    <w:p w:rsidR="002B6F1C" w:rsidRPr="00CA0389" w:rsidRDefault="00DF6441" w:rsidP="00A65F89">
      <w:pPr>
        <w:ind w:left="720" w:right="82"/>
        <w:jc w:val="both"/>
        <w:rPr>
          <w:rFonts w:ascii="Arial" w:hAnsi="Arial" w:cs="Arial"/>
          <w:sz w:val="24"/>
          <w:szCs w:val="24"/>
        </w:rPr>
      </w:pPr>
      <w:proofErr w:type="gramStart"/>
      <w:r w:rsidRPr="00CA0389">
        <w:rPr>
          <w:rFonts w:ascii="Arial" w:hAnsi="Arial" w:cs="Arial"/>
          <w:sz w:val="24"/>
          <w:szCs w:val="24"/>
        </w:rPr>
        <w:t xml:space="preserve">Our extant </w:t>
      </w:r>
      <w:r w:rsidR="00FA61F9" w:rsidRPr="00CA0389">
        <w:rPr>
          <w:rFonts w:ascii="Arial" w:hAnsi="Arial" w:cs="Arial"/>
          <w:sz w:val="24"/>
          <w:szCs w:val="24"/>
        </w:rPr>
        <w:t xml:space="preserve">procedure to be followed by branches for returning </w:t>
      </w:r>
      <w:r w:rsidR="002B2646" w:rsidRPr="00CA0389">
        <w:rPr>
          <w:rFonts w:ascii="Arial" w:hAnsi="Arial" w:cs="Arial"/>
          <w:sz w:val="24"/>
          <w:szCs w:val="24"/>
        </w:rPr>
        <w:t>dishonored</w:t>
      </w:r>
      <w:r w:rsidR="00FA61F9" w:rsidRPr="00CA0389">
        <w:rPr>
          <w:rFonts w:ascii="Arial" w:hAnsi="Arial" w:cs="Arial"/>
          <w:sz w:val="24"/>
          <w:szCs w:val="24"/>
        </w:rPr>
        <w:t xml:space="preserve"> instruments to the customer</w:t>
      </w:r>
      <w:r w:rsidRPr="00CA0389">
        <w:rPr>
          <w:rFonts w:ascii="Arial" w:hAnsi="Arial" w:cs="Arial"/>
          <w:sz w:val="24"/>
          <w:szCs w:val="24"/>
        </w:rPr>
        <w:t>.</w:t>
      </w:r>
      <w:proofErr w:type="gramEnd"/>
    </w:p>
    <w:p w:rsidR="002B6F1C" w:rsidRPr="00CA0389" w:rsidRDefault="002B6F1C" w:rsidP="00A65F89">
      <w:pPr>
        <w:jc w:val="both"/>
        <w:rPr>
          <w:rFonts w:ascii="Arial" w:hAnsi="Arial" w:cs="Arial"/>
          <w:sz w:val="24"/>
          <w:szCs w:val="24"/>
        </w:rPr>
      </w:pPr>
    </w:p>
    <w:p w:rsidR="002B6F1C" w:rsidRPr="00CA0389" w:rsidRDefault="00FA61F9" w:rsidP="00A65F89">
      <w:pPr>
        <w:pStyle w:val="ListParagraph"/>
        <w:numPr>
          <w:ilvl w:val="0"/>
          <w:numId w:val="16"/>
        </w:numPr>
        <w:ind w:right="83"/>
        <w:jc w:val="both"/>
        <w:rPr>
          <w:rFonts w:ascii="Arial" w:hAnsi="Arial" w:cs="Arial"/>
          <w:sz w:val="24"/>
          <w:szCs w:val="24"/>
        </w:rPr>
      </w:pPr>
      <w:r w:rsidRPr="00CA0389">
        <w:rPr>
          <w:rFonts w:ascii="Arial" w:hAnsi="Arial" w:cs="Arial"/>
          <w:sz w:val="24"/>
          <w:szCs w:val="24"/>
        </w:rPr>
        <w:t xml:space="preserve">With respect to cheques presented across the counter for settlement of transaction by way  of  transfer  between  two  accounts  within  the  Bank,  the  Bank  shall  return  such </w:t>
      </w:r>
      <w:proofErr w:type="spellStart"/>
      <w:r w:rsidRPr="00CA0389">
        <w:rPr>
          <w:rFonts w:ascii="Arial" w:hAnsi="Arial" w:cs="Arial"/>
          <w:sz w:val="24"/>
          <w:szCs w:val="24"/>
        </w:rPr>
        <w:t>dishonoured</w:t>
      </w:r>
      <w:proofErr w:type="spellEnd"/>
      <w:r w:rsidR="008A26D4" w:rsidRPr="00CA0389">
        <w:rPr>
          <w:rFonts w:ascii="Arial" w:hAnsi="Arial" w:cs="Arial"/>
          <w:sz w:val="24"/>
          <w:szCs w:val="24"/>
        </w:rPr>
        <w:t xml:space="preserve"> </w:t>
      </w:r>
      <w:r w:rsidRPr="00CA0389">
        <w:rPr>
          <w:rFonts w:ascii="Arial" w:hAnsi="Arial" w:cs="Arial"/>
          <w:sz w:val="24"/>
          <w:szCs w:val="24"/>
        </w:rPr>
        <w:t>cheques  to  the  payees/holders  immediately  with  cheque  returned  memo duly signed by officials.</w:t>
      </w:r>
    </w:p>
    <w:p w:rsidR="002B6F1C" w:rsidRPr="00CA0389" w:rsidRDefault="002B6F1C" w:rsidP="00A65F89">
      <w:pPr>
        <w:jc w:val="both"/>
        <w:rPr>
          <w:rFonts w:ascii="Arial" w:hAnsi="Arial" w:cs="Arial"/>
          <w:sz w:val="24"/>
          <w:szCs w:val="24"/>
        </w:rPr>
      </w:pPr>
    </w:p>
    <w:p w:rsidR="002B6F1C" w:rsidRPr="00CA0389" w:rsidRDefault="00FA61F9" w:rsidP="00A65F89">
      <w:pPr>
        <w:pStyle w:val="ListParagraph"/>
        <w:numPr>
          <w:ilvl w:val="0"/>
          <w:numId w:val="16"/>
        </w:numPr>
        <w:ind w:right="78"/>
        <w:jc w:val="both"/>
        <w:rPr>
          <w:rFonts w:ascii="Arial" w:hAnsi="Arial" w:cs="Arial"/>
          <w:sz w:val="24"/>
          <w:szCs w:val="24"/>
        </w:rPr>
      </w:pPr>
      <w:r w:rsidRPr="00CA0389">
        <w:rPr>
          <w:rFonts w:ascii="Arial" w:hAnsi="Arial" w:cs="Arial"/>
          <w:sz w:val="24"/>
          <w:szCs w:val="24"/>
        </w:rPr>
        <w:t xml:space="preserve">Cheques which are deposited with wrong account number mentioned on the Pay-in slip, Bank will return such cheques to the customers on the address mentioned within 48 </w:t>
      </w:r>
      <w:proofErr w:type="gramStart"/>
      <w:r w:rsidRPr="00CA0389">
        <w:rPr>
          <w:rFonts w:ascii="Arial" w:hAnsi="Arial" w:cs="Arial"/>
          <w:sz w:val="24"/>
          <w:szCs w:val="24"/>
        </w:rPr>
        <w:t>working  hours</w:t>
      </w:r>
      <w:proofErr w:type="gramEnd"/>
      <w:r w:rsidR="00CA0389">
        <w:rPr>
          <w:rFonts w:ascii="Arial" w:hAnsi="Arial" w:cs="Arial"/>
          <w:sz w:val="24"/>
          <w:szCs w:val="24"/>
        </w:rPr>
        <w:t>.</w:t>
      </w:r>
      <w:r w:rsidRPr="00CA0389">
        <w:rPr>
          <w:rFonts w:ascii="Arial" w:hAnsi="Arial" w:cs="Arial"/>
          <w:sz w:val="24"/>
          <w:szCs w:val="24"/>
        </w:rPr>
        <w:t xml:space="preserve">  However  in  cases  with  incomplete  address,  incomplete  phone  no.,  no phone number mentioned on the Pay-in slip, the bank will be responsible to keep these instruments for a maximum period of 3 months</w:t>
      </w:r>
      <w:r w:rsidR="00B8478C">
        <w:rPr>
          <w:rFonts w:ascii="Arial" w:hAnsi="Arial" w:cs="Arial"/>
          <w:sz w:val="24"/>
          <w:szCs w:val="24"/>
        </w:rPr>
        <w:t>, in proper custody.</w:t>
      </w:r>
    </w:p>
    <w:p w:rsidR="002B6F1C" w:rsidRPr="00CA0389" w:rsidRDefault="002B6F1C" w:rsidP="00A65F89">
      <w:pPr>
        <w:jc w:val="both"/>
        <w:rPr>
          <w:rFonts w:ascii="Arial" w:hAnsi="Arial" w:cs="Arial"/>
          <w:sz w:val="24"/>
          <w:szCs w:val="24"/>
        </w:rPr>
      </w:pPr>
    </w:p>
    <w:p w:rsidR="002B6F1C" w:rsidRPr="00CA0389" w:rsidRDefault="00FA61F9" w:rsidP="00A65F89">
      <w:pPr>
        <w:ind w:left="384" w:right="6560"/>
        <w:jc w:val="both"/>
        <w:rPr>
          <w:rFonts w:ascii="Arial" w:hAnsi="Arial" w:cs="Arial"/>
          <w:sz w:val="24"/>
          <w:szCs w:val="24"/>
        </w:rPr>
      </w:pPr>
      <w:r w:rsidRPr="00CA0389">
        <w:rPr>
          <w:rFonts w:ascii="Arial" w:hAnsi="Arial" w:cs="Arial"/>
          <w:b/>
          <w:sz w:val="24"/>
          <w:szCs w:val="24"/>
        </w:rPr>
        <w:t xml:space="preserve">6.  </w:t>
      </w:r>
      <w:r w:rsidRPr="00CA0389">
        <w:rPr>
          <w:rFonts w:ascii="Arial" w:hAnsi="Arial" w:cs="Arial"/>
          <w:b/>
          <w:sz w:val="24"/>
          <w:szCs w:val="24"/>
          <w:u w:val="single"/>
        </w:rPr>
        <w:t>Service Charge</w:t>
      </w:r>
    </w:p>
    <w:p w:rsidR="002B6F1C" w:rsidRPr="00CA0389" w:rsidRDefault="002B6F1C" w:rsidP="00A65F89">
      <w:pPr>
        <w:jc w:val="both"/>
        <w:rPr>
          <w:rFonts w:ascii="Arial" w:hAnsi="Arial" w:cs="Arial"/>
          <w:sz w:val="24"/>
          <w:szCs w:val="24"/>
        </w:rPr>
      </w:pPr>
    </w:p>
    <w:p w:rsidR="002B6F1C" w:rsidRPr="00CA0389" w:rsidRDefault="00FA61F9" w:rsidP="00A65F89">
      <w:pPr>
        <w:ind w:left="820" w:right="80"/>
        <w:jc w:val="both"/>
        <w:rPr>
          <w:rFonts w:ascii="Arial" w:hAnsi="Arial" w:cs="Arial"/>
          <w:sz w:val="24"/>
          <w:szCs w:val="24"/>
        </w:rPr>
      </w:pPr>
      <w:r w:rsidRPr="00CA0389">
        <w:rPr>
          <w:rFonts w:ascii="Arial" w:hAnsi="Arial" w:cs="Arial"/>
          <w:sz w:val="24"/>
          <w:szCs w:val="24"/>
        </w:rPr>
        <w:t xml:space="preserve">For  all  collection  services  the  bank  will  recover  appropriate  service  charges  as decided by the bank from time to time and </w:t>
      </w:r>
      <w:r w:rsidR="005F3DA2" w:rsidRPr="00CA0389">
        <w:rPr>
          <w:rFonts w:ascii="Arial" w:hAnsi="Arial" w:cs="Arial"/>
          <w:sz w:val="24"/>
          <w:szCs w:val="24"/>
        </w:rPr>
        <w:t>disp</w:t>
      </w:r>
      <w:r w:rsidRPr="00CA0389">
        <w:rPr>
          <w:rFonts w:ascii="Arial" w:hAnsi="Arial" w:cs="Arial"/>
          <w:sz w:val="24"/>
          <w:szCs w:val="24"/>
        </w:rPr>
        <w:t>layed on Bank’s website.</w:t>
      </w:r>
    </w:p>
    <w:p w:rsidR="002B6F1C" w:rsidRPr="00CA0389" w:rsidRDefault="002B6F1C" w:rsidP="00A65F89">
      <w:pPr>
        <w:jc w:val="both"/>
        <w:rPr>
          <w:rFonts w:ascii="Arial" w:hAnsi="Arial" w:cs="Arial"/>
          <w:sz w:val="24"/>
          <w:szCs w:val="24"/>
        </w:rPr>
      </w:pPr>
    </w:p>
    <w:p w:rsidR="00506E7F" w:rsidRPr="00CA0389" w:rsidRDefault="00506E7F" w:rsidP="00A65F89">
      <w:pPr>
        <w:ind w:left="460" w:right="6470"/>
        <w:jc w:val="both"/>
        <w:rPr>
          <w:rFonts w:ascii="Arial" w:hAnsi="Arial" w:cs="Arial"/>
          <w:b/>
          <w:sz w:val="24"/>
          <w:szCs w:val="24"/>
        </w:rPr>
      </w:pPr>
    </w:p>
    <w:p w:rsidR="002B6F1C" w:rsidRPr="00CA0389" w:rsidRDefault="00A65F89" w:rsidP="00A65F89">
      <w:pPr>
        <w:ind w:left="460" w:right="6470"/>
        <w:jc w:val="both"/>
        <w:rPr>
          <w:rFonts w:ascii="Arial" w:hAnsi="Arial" w:cs="Arial"/>
          <w:sz w:val="24"/>
          <w:szCs w:val="24"/>
        </w:rPr>
      </w:pPr>
      <w:r w:rsidRPr="00CA0389">
        <w:rPr>
          <w:rFonts w:ascii="Arial" w:hAnsi="Arial" w:cs="Arial"/>
          <w:b/>
          <w:sz w:val="24"/>
          <w:szCs w:val="24"/>
        </w:rPr>
        <w:t xml:space="preserve">7. </w:t>
      </w:r>
      <w:r w:rsidR="00FA61F9" w:rsidRPr="00CA0389">
        <w:rPr>
          <w:rFonts w:ascii="Arial" w:hAnsi="Arial" w:cs="Arial"/>
          <w:b/>
          <w:sz w:val="24"/>
          <w:szCs w:val="24"/>
          <w:u w:val="single"/>
        </w:rPr>
        <w:t>Force M</w:t>
      </w:r>
      <w:r w:rsidR="00BE4D1A" w:rsidRPr="00CA0389">
        <w:rPr>
          <w:rFonts w:ascii="Arial" w:hAnsi="Arial" w:cs="Arial"/>
          <w:b/>
          <w:sz w:val="24"/>
          <w:szCs w:val="24"/>
          <w:u w:val="single"/>
        </w:rPr>
        <w:t>ajeure</w:t>
      </w:r>
      <w:r w:rsidR="00FA61F9" w:rsidRPr="00CA0389">
        <w:rPr>
          <w:rFonts w:ascii="Arial" w:hAnsi="Arial" w:cs="Arial"/>
          <w:b/>
          <w:sz w:val="24"/>
          <w:szCs w:val="24"/>
        </w:rPr>
        <w:t>:</w:t>
      </w:r>
    </w:p>
    <w:p w:rsidR="002B6F1C" w:rsidRPr="00CA0389" w:rsidRDefault="002B6F1C" w:rsidP="00A65F89">
      <w:pPr>
        <w:jc w:val="both"/>
        <w:rPr>
          <w:rFonts w:ascii="Arial" w:hAnsi="Arial" w:cs="Arial"/>
          <w:sz w:val="24"/>
          <w:szCs w:val="24"/>
        </w:rPr>
      </w:pPr>
    </w:p>
    <w:p w:rsidR="002B6F1C" w:rsidRPr="00CA0389" w:rsidRDefault="00FA61F9" w:rsidP="00A65F89">
      <w:pPr>
        <w:ind w:left="810" w:right="77"/>
        <w:jc w:val="both"/>
        <w:rPr>
          <w:rFonts w:ascii="Arial" w:hAnsi="Arial" w:cs="Arial"/>
          <w:sz w:val="24"/>
          <w:szCs w:val="24"/>
        </w:rPr>
      </w:pPr>
      <w:r w:rsidRPr="00CA0389">
        <w:rPr>
          <w:rFonts w:ascii="Arial" w:hAnsi="Arial" w:cs="Arial"/>
          <w:sz w:val="24"/>
          <w:szCs w:val="24"/>
        </w:rPr>
        <w:t>The  bank  shall  not  be  liable  to  compensate  customers  for  delayed  credit  if  some unforeseen    event (including    but    not    limited    to    civil    commotion, sabotage</w:t>
      </w:r>
      <w:r w:rsidRPr="00CA0389">
        <w:rPr>
          <w:rFonts w:ascii="Arial" w:hAnsi="Arial" w:cs="Arial"/>
          <w:i/>
          <w:sz w:val="24"/>
          <w:szCs w:val="24"/>
        </w:rPr>
        <w:t xml:space="preserve">, </w:t>
      </w:r>
      <w:r w:rsidRPr="00CA0389">
        <w:rPr>
          <w:rFonts w:ascii="Arial" w:hAnsi="Arial" w:cs="Arial"/>
          <w:sz w:val="24"/>
          <w:szCs w:val="24"/>
        </w:rPr>
        <w:t>lockout</w:t>
      </w:r>
      <w:r w:rsidR="00746A77" w:rsidRPr="00CA0389">
        <w:rPr>
          <w:rFonts w:ascii="Arial" w:hAnsi="Arial" w:cs="Arial"/>
          <w:sz w:val="24"/>
          <w:szCs w:val="24"/>
        </w:rPr>
        <w:t xml:space="preserve"> </w:t>
      </w:r>
      <w:r w:rsidRPr="00CA0389">
        <w:rPr>
          <w:rFonts w:ascii="Arial" w:hAnsi="Arial" w:cs="Arial"/>
          <w:sz w:val="24"/>
          <w:szCs w:val="24"/>
        </w:rPr>
        <w:t>/strike</w:t>
      </w:r>
      <w:r w:rsidR="00746A77" w:rsidRPr="00CA0389">
        <w:rPr>
          <w:rFonts w:ascii="Arial" w:hAnsi="Arial" w:cs="Arial"/>
          <w:sz w:val="24"/>
          <w:szCs w:val="24"/>
        </w:rPr>
        <w:t xml:space="preserve"> </w:t>
      </w:r>
      <w:r w:rsidRPr="00CA0389">
        <w:rPr>
          <w:rFonts w:ascii="Arial" w:hAnsi="Arial" w:cs="Arial"/>
          <w:sz w:val="24"/>
          <w:szCs w:val="24"/>
        </w:rPr>
        <w:t xml:space="preserve">/other </w:t>
      </w:r>
      <w:proofErr w:type="spellStart"/>
      <w:r w:rsidRPr="00CA0389">
        <w:rPr>
          <w:rFonts w:ascii="Arial" w:hAnsi="Arial" w:cs="Arial"/>
          <w:sz w:val="24"/>
          <w:szCs w:val="24"/>
        </w:rPr>
        <w:t>labour</w:t>
      </w:r>
      <w:proofErr w:type="spellEnd"/>
      <w:r w:rsidRPr="00CA0389">
        <w:rPr>
          <w:rFonts w:ascii="Arial" w:hAnsi="Arial" w:cs="Arial"/>
          <w:sz w:val="24"/>
          <w:szCs w:val="24"/>
        </w:rPr>
        <w:t xml:space="preserve"> disturbances, due notice whereof is given in advance to the customers through media, accident, fires, natural disasters or other “Acts of God”, war, damage to bank’s facilities or of its correspondent bank(s), absence of all types of usual modes   of   </w:t>
      </w:r>
      <w:r w:rsidRPr="00CA0389">
        <w:rPr>
          <w:rFonts w:ascii="Arial" w:hAnsi="Arial" w:cs="Arial"/>
          <w:sz w:val="24"/>
          <w:szCs w:val="24"/>
        </w:rPr>
        <w:lastRenderedPageBreak/>
        <w:t xml:space="preserve">transportation,   etc.)   </w:t>
      </w:r>
      <w:proofErr w:type="gramStart"/>
      <w:r w:rsidRPr="00CA0389">
        <w:rPr>
          <w:rFonts w:ascii="Arial" w:hAnsi="Arial" w:cs="Arial"/>
          <w:sz w:val="24"/>
          <w:szCs w:val="24"/>
        </w:rPr>
        <w:t>beyond</w:t>
      </w:r>
      <w:proofErr w:type="gramEnd"/>
      <w:r w:rsidRPr="00CA0389">
        <w:rPr>
          <w:rFonts w:ascii="Arial" w:hAnsi="Arial" w:cs="Arial"/>
          <w:sz w:val="24"/>
          <w:szCs w:val="24"/>
        </w:rPr>
        <w:t xml:space="preserve">   the   control   of   the   bank   prevents   it   from performing its obligation within the specified service delivery parameters.</w:t>
      </w:r>
    </w:p>
    <w:p w:rsidR="00941AEE" w:rsidRPr="00CA0389" w:rsidRDefault="00941AEE" w:rsidP="00A65F89">
      <w:pPr>
        <w:ind w:left="810" w:right="77"/>
        <w:jc w:val="both"/>
        <w:rPr>
          <w:rFonts w:ascii="Arial" w:hAnsi="Arial" w:cs="Arial"/>
          <w:sz w:val="24"/>
          <w:szCs w:val="24"/>
        </w:rPr>
      </w:pPr>
    </w:p>
    <w:p w:rsidR="00941AEE" w:rsidRPr="00CA0389" w:rsidRDefault="00941AEE" w:rsidP="00A65F89">
      <w:pPr>
        <w:ind w:left="810" w:right="77"/>
        <w:jc w:val="both"/>
        <w:rPr>
          <w:rFonts w:ascii="Arial" w:hAnsi="Arial" w:cs="Arial"/>
          <w:sz w:val="24"/>
          <w:szCs w:val="24"/>
        </w:rPr>
      </w:pPr>
    </w:p>
    <w:p w:rsidR="00941AEE" w:rsidRPr="00CA0389" w:rsidRDefault="00941AEE" w:rsidP="00A65F89">
      <w:pPr>
        <w:ind w:left="810" w:right="77"/>
        <w:jc w:val="both"/>
        <w:rPr>
          <w:rFonts w:ascii="Arial" w:hAnsi="Arial" w:cs="Arial"/>
          <w:sz w:val="24"/>
          <w:szCs w:val="24"/>
        </w:rPr>
      </w:pPr>
    </w:p>
    <w:p w:rsidR="00941AEE" w:rsidRPr="00CA0389" w:rsidRDefault="00941AEE" w:rsidP="00A65F89">
      <w:pPr>
        <w:ind w:left="810" w:right="77"/>
        <w:jc w:val="both"/>
        <w:rPr>
          <w:rFonts w:ascii="Arial" w:hAnsi="Arial" w:cs="Arial"/>
          <w:sz w:val="24"/>
          <w:szCs w:val="24"/>
        </w:rPr>
      </w:pPr>
    </w:p>
    <w:p w:rsidR="00941AEE" w:rsidRPr="00CA0389" w:rsidRDefault="00941AEE" w:rsidP="00A65F89">
      <w:pPr>
        <w:ind w:left="810" w:right="77"/>
        <w:jc w:val="both"/>
        <w:rPr>
          <w:rFonts w:ascii="Arial" w:hAnsi="Arial" w:cs="Arial"/>
          <w:sz w:val="24"/>
          <w:szCs w:val="24"/>
        </w:rPr>
      </w:pPr>
    </w:p>
    <w:p w:rsidR="00941AEE" w:rsidRPr="00CA0389" w:rsidRDefault="00941AEE" w:rsidP="00A65F89">
      <w:pPr>
        <w:ind w:left="810" w:right="77"/>
        <w:jc w:val="both"/>
        <w:rPr>
          <w:rFonts w:ascii="Arial" w:hAnsi="Arial" w:cs="Arial"/>
          <w:sz w:val="24"/>
          <w:szCs w:val="24"/>
        </w:rPr>
      </w:pPr>
      <w:r w:rsidRPr="00CA0389">
        <w:rPr>
          <w:rFonts w:ascii="Arial" w:hAnsi="Arial" w:cs="Arial"/>
          <w:sz w:val="24"/>
          <w:szCs w:val="24"/>
        </w:rPr>
        <w:t xml:space="preserve">Asst. General Manager </w:t>
      </w:r>
      <w:r w:rsidRPr="00CA0389">
        <w:rPr>
          <w:rFonts w:ascii="Arial" w:hAnsi="Arial" w:cs="Arial"/>
          <w:sz w:val="24"/>
          <w:szCs w:val="24"/>
        </w:rPr>
        <w:tab/>
      </w:r>
      <w:r w:rsidRPr="00CA0389">
        <w:rPr>
          <w:rFonts w:ascii="Arial" w:hAnsi="Arial" w:cs="Arial"/>
          <w:sz w:val="24"/>
          <w:szCs w:val="24"/>
        </w:rPr>
        <w:tab/>
      </w:r>
      <w:r w:rsidR="00CA0389">
        <w:rPr>
          <w:rFonts w:ascii="Arial" w:hAnsi="Arial" w:cs="Arial"/>
          <w:sz w:val="24"/>
          <w:szCs w:val="24"/>
        </w:rPr>
        <w:tab/>
      </w:r>
      <w:r w:rsidR="00CA0389">
        <w:rPr>
          <w:rFonts w:ascii="Arial" w:hAnsi="Arial" w:cs="Arial"/>
          <w:sz w:val="24"/>
          <w:szCs w:val="24"/>
        </w:rPr>
        <w:tab/>
        <w:t>General Manager &amp; CEO</w:t>
      </w:r>
      <w:r w:rsidRPr="00CA0389">
        <w:rPr>
          <w:rFonts w:ascii="Arial" w:hAnsi="Arial" w:cs="Arial"/>
          <w:sz w:val="24"/>
          <w:szCs w:val="24"/>
        </w:rPr>
        <w:tab/>
      </w:r>
      <w:r w:rsidRPr="00CA0389">
        <w:rPr>
          <w:rFonts w:ascii="Arial" w:hAnsi="Arial" w:cs="Arial"/>
          <w:sz w:val="24"/>
          <w:szCs w:val="24"/>
        </w:rPr>
        <w:tab/>
      </w:r>
    </w:p>
    <w:p w:rsidR="00941AEE" w:rsidRPr="00CA0389" w:rsidRDefault="00941AEE" w:rsidP="00A65F89">
      <w:pPr>
        <w:ind w:left="810" w:right="77"/>
        <w:jc w:val="both"/>
        <w:rPr>
          <w:rFonts w:ascii="Arial" w:hAnsi="Arial" w:cs="Arial"/>
          <w:sz w:val="24"/>
          <w:szCs w:val="24"/>
        </w:rPr>
      </w:pPr>
      <w:r w:rsidRPr="00CA0389">
        <w:rPr>
          <w:rFonts w:ascii="Arial" w:hAnsi="Arial" w:cs="Arial"/>
          <w:sz w:val="24"/>
          <w:szCs w:val="24"/>
        </w:rPr>
        <w:t>Central Office</w:t>
      </w:r>
    </w:p>
    <w:sectPr w:rsidR="00941AEE" w:rsidRPr="00CA0389" w:rsidSect="00A65F89">
      <w:pgSz w:w="11907" w:h="16839" w:code="9"/>
      <w:pgMar w:top="1440" w:right="1325" w:bottom="1440" w:left="133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26" w:rsidRDefault="006D0826" w:rsidP="00506E7F">
      <w:r>
        <w:separator/>
      </w:r>
    </w:p>
  </w:endnote>
  <w:endnote w:type="continuationSeparator" w:id="0">
    <w:p w:rsidR="006D0826" w:rsidRDefault="006D0826" w:rsidP="0050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26" w:rsidRDefault="006D0826" w:rsidP="00506E7F">
      <w:r>
        <w:separator/>
      </w:r>
    </w:p>
  </w:footnote>
  <w:footnote w:type="continuationSeparator" w:id="0">
    <w:p w:rsidR="006D0826" w:rsidRDefault="006D0826" w:rsidP="00506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D50"/>
    <w:multiLevelType w:val="hybridMultilevel"/>
    <w:tmpl w:val="E77E6FB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6785292"/>
    <w:multiLevelType w:val="hybridMultilevel"/>
    <w:tmpl w:val="AA620716"/>
    <w:lvl w:ilvl="0" w:tplc="0409000B">
      <w:start w:val="1"/>
      <w:numFmt w:val="bullet"/>
      <w:lvlText w:val=""/>
      <w:lvlJc w:val="left"/>
      <w:pPr>
        <w:ind w:left="720" w:hanging="360"/>
      </w:pPr>
      <w:rPr>
        <w:rFonts w:ascii="Wingdings" w:hAnsi="Wingdings" w:hint="default"/>
      </w:rPr>
    </w:lvl>
    <w:lvl w:ilvl="1" w:tplc="1B607A5E">
      <w:numFmt w:val="bullet"/>
      <w:lvlText w:val="-"/>
      <w:lvlJc w:val="left"/>
      <w:pPr>
        <w:ind w:left="1440" w:hanging="360"/>
      </w:pPr>
      <w:rPr>
        <w:rFonts w:ascii="Verdana" w:eastAsia="Arial Unicode MS"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598E"/>
    <w:multiLevelType w:val="hybridMultilevel"/>
    <w:tmpl w:val="EC586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10394"/>
    <w:multiLevelType w:val="hybridMultilevel"/>
    <w:tmpl w:val="C9B004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701F8"/>
    <w:multiLevelType w:val="hybridMultilevel"/>
    <w:tmpl w:val="7A42CC9A"/>
    <w:lvl w:ilvl="0" w:tplc="0409000B">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17043200"/>
    <w:multiLevelType w:val="hybridMultilevel"/>
    <w:tmpl w:val="B068FD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7683C"/>
    <w:multiLevelType w:val="hybridMultilevel"/>
    <w:tmpl w:val="0C14DDA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AD91A86"/>
    <w:multiLevelType w:val="hybridMultilevel"/>
    <w:tmpl w:val="72964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B4757"/>
    <w:multiLevelType w:val="hybridMultilevel"/>
    <w:tmpl w:val="55C83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E7F64"/>
    <w:multiLevelType w:val="hybridMultilevel"/>
    <w:tmpl w:val="CA84CC76"/>
    <w:lvl w:ilvl="0" w:tplc="0409000B">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0">
    <w:nsid w:val="2DB81B69"/>
    <w:multiLevelType w:val="multilevel"/>
    <w:tmpl w:val="9162F3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31C76C8D"/>
    <w:multiLevelType w:val="hybridMultilevel"/>
    <w:tmpl w:val="6C324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E329D"/>
    <w:multiLevelType w:val="hybridMultilevel"/>
    <w:tmpl w:val="153E3A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84143"/>
    <w:multiLevelType w:val="hybridMultilevel"/>
    <w:tmpl w:val="E01043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A143B"/>
    <w:multiLevelType w:val="hybridMultilevel"/>
    <w:tmpl w:val="B21C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76DB7"/>
    <w:multiLevelType w:val="hybridMultilevel"/>
    <w:tmpl w:val="A04E5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26D86"/>
    <w:multiLevelType w:val="hybridMultilevel"/>
    <w:tmpl w:val="D320F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3B1DE5"/>
    <w:multiLevelType w:val="hybridMultilevel"/>
    <w:tmpl w:val="3826554A"/>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49B60CE1"/>
    <w:multiLevelType w:val="hybridMultilevel"/>
    <w:tmpl w:val="71122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D3322B"/>
    <w:multiLevelType w:val="hybridMultilevel"/>
    <w:tmpl w:val="948C441E"/>
    <w:lvl w:ilvl="0" w:tplc="0409000B">
      <w:start w:val="1"/>
      <w:numFmt w:val="bullet"/>
      <w:lvlText w:val=""/>
      <w:lvlJc w:val="left"/>
      <w:pPr>
        <w:ind w:left="1104" w:hanging="360"/>
      </w:pPr>
      <w:rPr>
        <w:rFonts w:ascii="Wingdings" w:hAnsi="Wingdings" w:hint="default"/>
      </w:rPr>
    </w:lvl>
    <w:lvl w:ilvl="1" w:tplc="04090003">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0">
    <w:nsid w:val="4FC507C9"/>
    <w:multiLevelType w:val="hybridMultilevel"/>
    <w:tmpl w:val="CFC6587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1E577A2"/>
    <w:multiLevelType w:val="multilevel"/>
    <w:tmpl w:val="03C8640A"/>
    <w:lvl w:ilvl="0">
      <w:start w:val="1"/>
      <w:numFmt w:val="decimal"/>
      <w:lvlText w:val="%1."/>
      <w:lvlJc w:val="left"/>
      <w:pPr>
        <w:ind w:left="460" w:hanging="360"/>
      </w:pPr>
      <w:rPr>
        <w:rFonts w:hint="default"/>
        <w:b/>
      </w:rPr>
    </w:lvl>
    <w:lvl w:ilvl="1">
      <w:start w:val="1"/>
      <w:numFmt w:val="decimal"/>
      <w:isLgl/>
      <w:lvlText w:val="%1.%2"/>
      <w:lvlJc w:val="left"/>
      <w:pPr>
        <w:ind w:left="484" w:hanging="384"/>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2">
    <w:nsid w:val="56BB0BFE"/>
    <w:multiLevelType w:val="hybridMultilevel"/>
    <w:tmpl w:val="72AED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563C1"/>
    <w:multiLevelType w:val="hybridMultilevel"/>
    <w:tmpl w:val="3C68F3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74D8E"/>
    <w:multiLevelType w:val="hybridMultilevel"/>
    <w:tmpl w:val="FF2CF6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81306"/>
    <w:multiLevelType w:val="hybridMultilevel"/>
    <w:tmpl w:val="E782211A"/>
    <w:lvl w:ilvl="0" w:tplc="0409000B">
      <w:start w:val="1"/>
      <w:numFmt w:val="bullet"/>
      <w:lvlText w:val=""/>
      <w:lvlJc w:val="left"/>
      <w:pPr>
        <w:ind w:left="1540" w:hanging="360"/>
      </w:pPr>
      <w:rPr>
        <w:rFonts w:ascii="Wingdings" w:hAnsi="Wingdings" w:hint="default"/>
      </w:rPr>
    </w:lvl>
    <w:lvl w:ilvl="1" w:tplc="0409000B">
      <w:start w:val="1"/>
      <w:numFmt w:val="bullet"/>
      <w:lvlText w:val=""/>
      <w:lvlJc w:val="left"/>
      <w:pPr>
        <w:ind w:left="2260" w:hanging="360"/>
      </w:pPr>
      <w:rPr>
        <w:rFonts w:ascii="Wingdings" w:hAnsi="Wingdings"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nsid w:val="64FC5801"/>
    <w:multiLevelType w:val="hybridMultilevel"/>
    <w:tmpl w:val="DB1A14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BC68F6"/>
    <w:multiLevelType w:val="hybridMultilevel"/>
    <w:tmpl w:val="077691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46E2B"/>
    <w:multiLevelType w:val="hybridMultilevel"/>
    <w:tmpl w:val="84D2F1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66CAD"/>
    <w:multiLevelType w:val="hybridMultilevel"/>
    <w:tmpl w:val="AB9CF88A"/>
    <w:lvl w:ilvl="0" w:tplc="231C722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nsid w:val="75591E9E"/>
    <w:multiLevelType w:val="hybridMultilevel"/>
    <w:tmpl w:val="84DA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46D9F"/>
    <w:multiLevelType w:val="hybridMultilevel"/>
    <w:tmpl w:val="5606939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00273"/>
    <w:multiLevelType w:val="hybridMultilevel"/>
    <w:tmpl w:val="6C64CB40"/>
    <w:lvl w:ilvl="0" w:tplc="0409000B">
      <w:start w:val="1"/>
      <w:numFmt w:val="bullet"/>
      <w:lvlText w:val=""/>
      <w:lvlJc w:val="left"/>
      <w:pPr>
        <w:ind w:left="892" w:hanging="432"/>
      </w:pPr>
      <w:rPr>
        <w:rFonts w:ascii="Wingdings" w:hAnsi="Wingding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nsid w:val="7CB1773E"/>
    <w:multiLevelType w:val="hybridMultilevel"/>
    <w:tmpl w:val="3CAE565A"/>
    <w:lvl w:ilvl="0" w:tplc="B564432C">
      <w:start w:val="1"/>
      <w:numFmt w:val="lowerLetter"/>
      <w:lvlText w:val="%1."/>
      <w:lvlJc w:val="left"/>
      <w:pPr>
        <w:ind w:left="892" w:hanging="432"/>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0"/>
  </w:num>
  <w:num w:numId="2">
    <w:abstractNumId w:val="33"/>
  </w:num>
  <w:num w:numId="3">
    <w:abstractNumId w:val="29"/>
  </w:num>
  <w:num w:numId="4">
    <w:abstractNumId w:val="2"/>
  </w:num>
  <w:num w:numId="5">
    <w:abstractNumId w:val="0"/>
  </w:num>
  <w:num w:numId="6">
    <w:abstractNumId w:val="1"/>
  </w:num>
  <w:num w:numId="7">
    <w:abstractNumId w:val="20"/>
  </w:num>
  <w:num w:numId="8">
    <w:abstractNumId w:val="12"/>
  </w:num>
  <w:num w:numId="9">
    <w:abstractNumId w:val="4"/>
  </w:num>
  <w:num w:numId="10">
    <w:abstractNumId w:val="25"/>
  </w:num>
  <w:num w:numId="11">
    <w:abstractNumId w:val="9"/>
  </w:num>
  <w:num w:numId="12">
    <w:abstractNumId w:val="32"/>
  </w:num>
  <w:num w:numId="13">
    <w:abstractNumId w:val="17"/>
  </w:num>
  <w:num w:numId="14">
    <w:abstractNumId w:val="8"/>
  </w:num>
  <w:num w:numId="15">
    <w:abstractNumId w:val="18"/>
  </w:num>
  <w:num w:numId="16">
    <w:abstractNumId w:val="11"/>
  </w:num>
  <w:num w:numId="17">
    <w:abstractNumId w:val="21"/>
  </w:num>
  <w:num w:numId="18">
    <w:abstractNumId w:val="7"/>
  </w:num>
  <w:num w:numId="19">
    <w:abstractNumId w:val="28"/>
  </w:num>
  <w:num w:numId="20">
    <w:abstractNumId w:val="19"/>
  </w:num>
  <w:num w:numId="21">
    <w:abstractNumId w:val="24"/>
  </w:num>
  <w:num w:numId="22">
    <w:abstractNumId w:val="15"/>
  </w:num>
  <w:num w:numId="23">
    <w:abstractNumId w:val="22"/>
  </w:num>
  <w:num w:numId="24">
    <w:abstractNumId w:val="13"/>
  </w:num>
  <w:num w:numId="25">
    <w:abstractNumId w:val="5"/>
  </w:num>
  <w:num w:numId="26">
    <w:abstractNumId w:val="31"/>
  </w:num>
  <w:num w:numId="27">
    <w:abstractNumId w:val="3"/>
  </w:num>
  <w:num w:numId="28">
    <w:abstractNumId w:val="16"/>
  </w:num>
  <w:num w:numId="29">
    <w:abstractNumId w:val="14"/>
  </w:num>
  <w:num w:numId="30">
    <w:abstractNumId w:val="30"/>
  </w:num>
  <w:num w:numId="31">
    <w:abstractNumId w:val="23"/>
  </w:num>
  <w:num w:numId="32">
    <w:abstractNumId w:val="27"/>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6F1C"/>
    <w:rsid w:val="00010BA5"/>
    <w:rsid w:val="00036F39"/>
    <w:rsid w:val="00064BDC"/>
    <w:rsid w:val="000E732E"/>
    <w:rsid w:val="0014341C"/>
    <w:rsid w:val="001626E2"/>
    <w:rsid w:val="001C356D"/>
    <w:rsid w:val="002406AC"/>
    <w:rsid w:val="00272662"/>
    <w:rsid w:val="00274D9C"/>
    <w:rsid w:val="002B2646"/>
    <w:rsid w:val="002B2F3E"/>
    <w:rsid w:val="002B6F1C"/>
    <w:rsid w:val="003579DB"/>
    <w:rsid w:val="003853CF"/>
    <w:rsid w:val="00470F4D"/>
    <w:rsid w:val="004C6F05"/>
    <w:rsid w:val="00506E7F"/>
    <w:rsid w:val="0055323A"/>
    <w:rsid w:val="0057038C"/>
    <w:rsid w:val="005F3DA2"/>
    <w:rsid w:val="00642159"/>
    <w:rsid w:val="006D0826"/>
    <w:rsid w:val="006D20CA"/>
    <w:rsid w:val="00712E44"/>
    <w:rsid w:val="007151EE"/>
    <w:rsid w:val="0073580E"/>
    <w:rsid w:val="00746A77"/>
    <w:rsid w:val="007552CA"/>
    <w:rsid w:val="00850ACC"/>
    <w:rsid w:val="00854A06"/>
    <w:rsid w:val="008711ED"/>
    <w:rsid w:val="008A26D4"/>
    <w:rsid w:val="008C22B2"/>
    <w:rsid w:val="008C6138"/>
    <w:rsid w:val="00925CD8"/>
    <w:rsid w:val="00941AEE"/>
    <w:rsid w:val="00947F70"/>
    <w:rsid w:val="009760DE"/>
    <w:rsid w:val="009A78D1"/>
    <w:rsid w:val="009D6DBE"/>
    <w:rsid w:val="00A63C4A"/>
    <w:rsid w:val="00A65F89"/>
    <w:rsid w:val="00AA151B"/>
    <w:rsid w:val="00AA2DA0"/>
    <w:rsid w:val="00B13904"/>
    <w:rsid w:val="00B263B6"/>
    <w:rsid w:val="00B55697"/>
    <w:rsid w:val="00B713B6"/>
    <w:rsid w:val="00B8478C"/>
    <w:rsid w:val="00BA5C5D"/>
    <w:rsid w:val="00BB0AD8"/>
    <w:rsid w:val="00BB2B61"/>
    <w:rsid w:val="00BE4D1A"/>
    <w:rsid w:val="00C03415"/>
    <w:rsid w:val="00C239C4"/>
    <w:rsid w:val="00C458D2"/>
    <w:rsid w:val="00CA0389"/>
    <w:rsid w:val="00CD6C38"/>
    <w:rsid w:val="00D115A5"/>
    <w:rsid w:val="00D60F80"/>
    <w:rsid w:val="00D862F0"/>
    <w:rsid w:val="00DA59F9"/>
    <w:rsid w:val="00DE580D"/>
    <w:rsid w:val="00DF6441"/>
    <w:rsid w:val="00E17CF4"/>
    <w:rsid w:val="00EC0843"/>
    <w:rsid w:val="00ED2263"/>
    <w:rsid w:val="00ED3130"/>
    <w:rsid w:val="00EE3FE9"/>
    <w:rsid w:val="00F731DA"/>
    <w:rsid w:val="00F93653"/>
    <w:rsid w:val="00FA6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E732E"/>
    <w:pPr>
      <w:ind w:left="720"/>
      <w:contextualSpacing/>
    </w:pPr>
  </w:style>
  <w:style w:type="character" w:customStyle="1" w:styleId="markedcontent">
    <w:name w:val="markedcontent"/>
    <w:basedOn w:val="DefaultParagraphFont"/>
    <w:rsid w:val="00E17CF4"/>
  </w:style>
  <w:style w:type="paragraph" w:styleId="Header">
    <w:name w:val="header"/>
    <w:basedOn w:val="Normal"/>
    <w:link w:val="HeaderChar"/>
    <w:uiPriority w:val="99"/>
    <w:unhideWhenUsed/>
    <w:rsid w:val="00506E7F"/>
    <w:pPr>
      <w:tabs>
        <w:tab w:val="center" w:pos="4680"/>
        <w:tab w:val="right" w:pos="9360"/>
      </w:tabs>
    </w:pPr>
  </w:style>
  <w:style w:type="character" w:customStyle="1" w:styleId="HeaderChar">
    <w:name w:val="Header Char"/>
    <w:basedOn w:val="DefaultParagraphFont"/>
    <w:link w:val="Header"/>
    <w:uiPriority w:val="99"/>
    <w:rsid w:val="00506E7F"/>
  </w:style>
  <w:style w:type="paragraph" w:styleId="Footer">
    <w:name w:val="footer"/>
    <w:basedOn w:val="Normal"/>
    <w:link w:val="FooterChar"/>
    <w:uiPriority w:val="99"/>
    <w:unhideWhenUsed/>
    <w:rsid w:val="00506E7F"/>
    <w:pPr>
      <w:tabs>
        <w:tab w:val="center" w:pos="4680"/>
        <w:tab w:val="right" w:pos="9360"/>
      </w:tabs>
    </w:pPr>
  </w:style>
  <w:style w:type="character" w:customStyle="1" w:styleId="FooterChar">
    <w:name w:val="Footer Char"/>
    <w:basedOn w:val="DefaultParagraphFont"/>
    <w:link w:val="Footer"/>
    <w:uiPriority w:val="99"/>
    <w:rsid w:val="00506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56C0-5785-4280-8FF1-51C6FFBB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Mandar Dixit</dc:creator>
  <cp:lastModifiedBy>Amruta Shekokar</cp:lastModifiedBy>
  <cp:revision>52</cp:revision>
  <cp:lastPrinted>2021-07-13T06:41:00Z</cp:lastPrinted>
  <dcterms:created xsi:type="dcterms:W3CDTF">2021-03-19T05:36:00Z</dcterms:created>
  <dcterms:modified xsi:type="dcterms:W3CDTF">2021-07-15T10:23:00Z</dcterms:modified>
</cp:coreProperties>
</file>